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57C" w:rsidRDefault="0021557C" w:rsidP="0021557C">
      <w:pPr>
        <w:ind w:left="-1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Ogłoszenie Burmistrza Miasta i Gminy Działoszyce z dnia </w:t>
      </w:r>
      <w:r w:rsidR="00395A34">
        <w:rPr>
          <w:rFonts w:ascii="Times New Roman" w:eastAsia="Times New Roman" w:hAnsi="Times New Roman" w:cs="Times New Roman"/>
          <w:b/>
          <w:sz w:val="24"/>
          <w:szCs w:val="24"/>
        </w:rPr>
        <w:t>22</w:t>
      </w:r>
      <w:r w:rsidR="00687DD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95A34">
        <w:rPr>
          <w:rFonts w:ascii="Times New Roman" w:eastAsia="Times New Roman" w:hAnsi="Times New Roman" w:cs="Times New Roman"/>
          <w:b/>
          <w:sz w:val="24"/>
          <w:szCs w:val="24"/>
        </w:rPr>
        <w:t>kwiecień</w:t>
      </w:r>
      <w:r w:rsidR="00687DD4">
        <w:rPr>
          <w:rFonts w:ascii="Times New Roman" w:eastAsia="Times New Roman" w:hAnsi="Times New Roman" w:cs="Times New Roman"/>
          <w:b/>
          <w:sz w:val="24"/>
          <w:szCs w:val="24"/>
        </w:rPr>
        <w:t xml:space="preserve"> 2024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r. </w:t>
      </w:r>
    </w:p>
    <w:p w:rsidR="0021557C" w:rsidRDefault="0021557C" w:rsidP="0021557C">
      <w:pPr>
        <w:ind w:left="-1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 I</w:t>
      </w:r>
      <w:r w:rsidR="00395A34"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przetargu ustnym </w:t>
      </w:r>
      <w:r w:rsidR="00FE7220">
        <w:rPr>
          <w:rFonts w:ascii="Times New Roman" w:eastAsia="Times New Roman" w:hAnsi="Times New Roman" w:cs="Times New Roman"/>
          <w:b/>
          <w:sz w:val="24"/>
          <w:szCs w:val="24"/>
        </w:rPr>
        <w:t>nie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ograniczonym </w:t>
      </w:r>
      <w:r w:rsidRPr="008F7AE6">
        <w:rPr>
          <w:rFonts w:ascii="Times New Roman" w:eastAsia="Times New Roman" w:hAnsi="Times New Roman" w:cs="Times New Roman"/>
          <w:b/>
          <w:sz w:val="24"/>
          <w:szCs w:val="24"/>
        </w:rPr>
        <w:t xml:space="preserve">na sprzedaż </w:t>
      </w:r>
      <w:r w:rsidR="00FE7220">
        <w:rPr>
          <w:rFonts w:ascii="Times New Roman" w:eastAsia="Times New Roman" w:hAnsi="Times New Roman" w:cs="Times New Roman"/>
          <w:b/>
          <w:sz w:val="24"/>
          <w:szCs w:val="24"/>
        </w:rPr>
        <w:t>lokalu mieszkalnego nr 6 w budynku 6a w Działoszycach przy ul. Ogrodowej.</w:t>
      </w:r>
    </w:p>
    <w:p w:rsidR="0021557C" w:rsidRDefault="0021557C" w:rsidP="00531FB8">
      <w:pPr>
        <w:ind w:left="-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Burmistrz Miasta i Gminy Działoszyce działając na podstawie art. 38 ust. 1 i 2 ustawy z dnia 21 sierpnia 1997 r. o gospodarce nieruchomościami (</w:t>
      </w:r>
      <w:r w:rsidR="00FE7220">
        <w:rPr>
          <w:rFonts w:ascii="Times New Roman" w:eastAsia="Times New Roman" w:hAnsi="Times New Roman" w:cs="Times New Roman"/>
          <w:sz w:val="24"/>
          <w:szCs w:val="24"/>
        </w:rPr>
        <w:t xml:space="preserve">.j. </w:t>
      </w:r>
      <w:r w:rsidR="00FE7220" w:rsidRPr="00FE7220">
        <w:rPr>
          <w:rFonts w:ascii="Times New Roman" w:eastAsia="Times New Roman" w:hAnsi="Times New Roman" w:cs="Times New Roman"/>
          <w:sz w:val="24"/>
          <w:szCs w:val="24"/>
        </w:rPr>
        <w:t>Dz. U. z 2023 r.</w:t>
      </w:r>
      <w:r w:rsidR="00FE72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7220" w:rsidRPr="00FE7220">
        <w:rPr>
          <w:rFonts w:ascii="Times New Roman" w:eastAsia="Times New Roman" w:hAnsi="Times New Roman" w:cs="Times New Roman"/>
          <w:sz w:val="24"/>
          <w:szCs w:val="24"/>
        </w:rPr>
        <w:t>poz. 344, 1113,</w:t>
      </w:r>
      <w:r w:rsidR="00FE72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7220" w:rsidRPr="00FE7220">
        <w:rPr>
          <w:rFonts w:ascii="Times New Roman" w:eastAsia="Times New Roman" w:hAnsi="Times New Roman" w:cs="Times New Roman"/>
          <w:sz w:val="24"/>
          <w:szCs w:val="24"/>
        </w:rPr>
        <w:t>1463, 1506, 1688,</w:t>
      </w:r>
      <w:r w:rsidR="00FE72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7220" w:rsidRPr="00FE7220">
        <w:rPr>
          <w:rFonts w:ascii="Times New Roman" w:eastAsia="Times New Roman" w:hAnsi="Times New Roman" w:cs="Times New Roman"/>
          <w:sz w:val="24"/>
          <w:szCs w:val="24"/>
        </w:rPr>
        <w:t>1762, 1906, 2029</w:t>
      </w:r>
      <w:r w:rsidR="00FE7220" w:rsidRPr="00FE7220" w:rsidDel="00FE72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) oraz Rozporządzenia Rady Ministrów z dnia 14 września 2004 r. w sprawie sposobu i trybu przeprowadzenia przetargów oraz rokowań na zbycie nieruchomości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t.j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. Dz. U. z 2021 r., poz. 2213 )</w:t>
      </w:r>
      <w:r>
        <w:rPr>
          <w:rFonts w:ascii="Times New Roman" w:eastAsia="Times New Roman" w:hAnsi="Times New Roman" w:cs="Times New Roman"/>
          <w:sz w:val="24"/>
          <w:szCs w:val="24"/>
        </w:rPr>
        <w:t>, ogłasza I</w:t>
      </w:r>
      <w:r w:rsidR="00E925A1"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ustny przetarg </w:t>
      </w:r>
      <w:r w:rsidR="00FE7220">
        <w:rPr>
          <w:rFonts w:ascii="Times New Roman" w:eastAsia="Times New Roman" w:hAnsi="Times New Roman" w:cs="Times New Roman"/>
          <w:sz w:val="24"/>
          <w:szCs w:val="24"/>
        </w:rPr>
        <w:t>nie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ograniczony na sprzedaż niżej opisanej nieruchomości stanowiącej własność Gminy Działoszyce. </w:t>
      </w:r>
    </w:p>
    <w:p w:rsidR="0021557C" w:rsidRPr="004866EE" w:rsidRDefault="0021557C">
      <w:pPr>
        <w:ind w:left="-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Oznaczenie nieruchomości: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7220">
        <w:rPr>
          <w:rFonts w:ascii="Times New Roman" w:eastAsia="Times New Roman" w:hAnsi="Times New Roman" w:cs="Times New Roman"/>
          <w:sz w:val="24"/>
          <w:szCs w:val="24"/>
        </w:rPr>
        <w:t>l</w:t>
      </w:r>
      <w:r w:rsidR="00FE7220" w:rsidRPr="00FE7220">
        <w:rPr>
          <w:rFonts w:ascii="Times New Roman" w:eastAsia="Times New Roman" w:hAnsi="Times New Roman" w:cs="Times New Roman"/>
          <w:sz w:val="24"/>
          <w:szCs w:val="24"/>
        </w:rPr>
        <w:t>okal mieszkalny nr 6 wraz przynależną piwnicą oraz udziałem w nieruchomości wspólnej znajduje się na drugiej kon</w:t>
      </w:r>
      <w:r w:rsidR="00FE7220">
        <w:rPr>
          <w:rFonts w:ascii="Times New Roman" w:eastAsia="Times New Roman" w:hAnsi="Times New Roman" w:cs="Times New Roman"/>
          <w:sz w:val="24"/>
          <w:szCs w:val="24"/>
        </w:rPr>
        <w:t xml:space="preserve">dygnacji budynku położonym przy </w:t>
      </w:r>
      <w:r w:rsidR="00FE7220" w:rsidRPr="00FE7220">
        <w:rPr>
          <w:rFonts w:ascii="Times New Roman" w:eastAsia="Times New Roman" w:hAnsi="Times New Roman" w:cs="Times New Roman"/>
          <w:sz w:val="24"/>
          <w:szCs w:val="24"/>
        </w:rPr>
        <w:t>ul. Ogrodowej 6A</w:t>
      </w:r>
      <w:r w:rsidR="00FE72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7220" w:rsidRPr="00FE7220">
        <w:rPr>
          <w:rFonts w:ascii="Times New Roman" w:eastAsia="Times New Roman" w:hAnsi="Times New Roman" w:cs="Times New Roman"/>
          <w:sz w:val="24"/>
          <w:szCs w:val="24"/>
        </w:rPr>
        <w:t>w Działoszycach</w:t>
      </w:r>
      <w:r w:rsidR="00FE722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FE7220" w:rsidRPr="00FE7220" w:rsidDel="00FE72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7220" w:rsidRPr="00FE7220">
        <w:rPr>
          <w:rFonts w:ascii="Times New Roman" w:eastAsia="Times New Roman" w:hAnsi="Times New Roman" w:cs="Times New Roman"/>
          <w:sz w:val="24"/>
          <w:szCs w:val="24"/>
        </w:rPr>
        <w:t xml:space="preserve">Budynek przy ul. Ogrodowej 6A znajduje się na działce nr </w:t>
      </w:r>
      <w:proofErr w:type="spellStart"/>
      <w:r w:rsidR="00FE7220" w:rsidRPr="00FE7220">
        <w:rPr>
          <w:rFonts w:ascii="Times New Roman" w:eastAsia="Times New Roman" w:hAnsi="Times New Roman" w:cs="Times New Roman"/>
          <w:sz w:val="24"/>
          <w:szCs w:val="24"/>
        </w:rPr>
        <w:t>ewid</w:t>
      </w:r>
      <w:proofErr w:type="spellEnd"/>
      <w:r w:rsidR="00FE7220" w:rsidRPr="00FE7220">
        <w:rPr>
          <w:rFonts w:ascii="Times New Roman" w:eastAsia="Times New Roman" w:hAnsi="Times New Roman" w:cs="Times New Roman"/>
          <w:sz w:val="24"/>
          <w:szCs w:val="24"/>
        </w:rPr>
        <w:t xml:space="preserve">. 448/1 o pow. 0,2930 ha </w:t>
      </w:r>
      <w:proofErr w:type="spellStart"/>
      <w:r w:rsidR="00FE7220" w:rsidRPr="00FE7220">
        <w:rPr>
          <w:rFonts w:ascii="Times New Roman" w:eastAsia="Times New Roman" w:hAnsi="Times New Roman" w:cs="Times New Roman"/>
          <w:sz w:val="24"/>
          <w:szCs w:val="24"/>
        </w:rPr>
        <w:t>obr</w:t>
      </w:r>
      <w:proofErr w:type="spellEnd"/>
      <w:r w:rsidR="00FE7220" w:rsidRPr="00FE7220">
        <w:rPr>
          <w:rFonts w:ascii="Times New Roman" w:eastAsia="Times New Roman" w:hAnsi="Times New Roman" w:cs="Times New Roman"/>
          <w:sz w:val="24"/>
          <w:szCs w:val="24"/>
        </w:rPr>
        <w:t>. 0001 Działoszyce zapisanej w KW KI1I/00034917/2</w:t>
      </w:r>
      <w:r w:rsidR="00FE722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1557C" w:rsidRDefault="0021557C">
      <w:pPr>
        <w:ind w:left="-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Opis nieruchomości: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7220" w:rsidRPr="00FE7220">
        <w:rPr>
          <w:rFonts w:ascii="Times New Roman" w:eastAsia="Times New Roman" w:hAnsi="Times New Roman" w:cs="Times New Roman"/>
          <w:sz w:val="24"/>
          <w:szCs w:val="24"/>
        </w:rPr>
        <w:t xml:space="preserve">Lokal nr 6 </w:t>
      </w:r>
      <w:r w:rsidR="00FE7220">
        <w:rPr>
          <w:rFonts w:ascii="Times New Roman" w:eastAsia="Times New Roman" w:hAnsi="Times New Roman" w:cs="Times New Roman"/>
          <w:sz w:val="24"/>
          <w:szCs w:val="24"/>
        </w:rPr>
        <w:t xml:space="preserve">usytuowany jest na pierwszym piętrze w jednopiętrowym budynku, </w:t>
      </w:r>
      <w:r w:rsidR="00FE7220" w:rsidRPr="00FE7220">
        <w:rPr>
          <w:rFonts w:ascii="Times New Roman" w:eastAsia="Times New Roman" w:hAnsi="Times New Roman" w:cs="Times New Roman"/>
          <w:sz w:val="24"/>
          <w:szCs w:val="24"/>
        </w:rPr>
        <w:t xml:space="preserve">składa się z 2 pokoi, kuchni przedpokoju, pomieszczenia sanitarnego i </w:t>
      </w:r>
      <w:r w:rsidR="00FE7220">
        <w:rPr>
          <w:rFonts w:ascii="Times New Roman" w:eastAsia="Times New Roman" w:hAnsi="Times New Roman" w:cs="Times New Roman"/>
          <w:sz w:val="24"/>
          <w:szCs w:val="24"/>
        </w:rPr>
        <w:t xml:space="preserve">zajmuje pow. użytkową 44,25 m². </w:t>
      </w:r>
      <w:r w:rsidR="00FE7220" w:rsidRPr="00FE7220">
        <w:rPr>
          <w:rFonts w:ascii="Times New Roman" w:eastAsia="Times New Roman" w:hAnsi="Times New Roman" w:cs="Times New Roman"/>
          <w:sz w:val="24"/>
          <w:szCs w:val="24"/>
        </w:rPr>
        <w:t>W/w lokal wyposażony jest w instalacje: elektryczna oświetleniowa i siłowa, wod.-kan., ogrzewanie co z kotłowni  węglowej zlokalizowanej w bud. nr 6, instalacja odgromowa i porażeń, telefoniczna, przyłącz wody z sieci wodociągowej, odprowadzanie ścieków do kanalizacji sanitarnej.</w:t>
      </w:r>
      <w:r w:rsidR="00FE72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7220" w:rsidRPr="00FE7220">
        <w:rPr>
          <w:rFonts w:ascii="Times New Roman" w:eastAsia="Times New Roman" w:hAnsi="Times New Roman" w:cs="Times New Roman"/>
          <w:sz w:val="24"/>
          <w:szCs w:val="24"/>
        </w:rPr>
        <w:t>W/w lokal jest niezamieszkały i wolny w sensie prawnym. Wymaga remontu.</w:t>
      </w:r>
      <w:r w:rsidR="00500694">
        <w:rPr>
          <w:rFonts w:ascii="Times New Roman" w:eastAsia="Times New Roman" w:hAnsi="Times New Roman" w:cs="Times New Roman"/>
          <w:sz w:val="24"/>
          <w:szCs w:val="24"/>
        </w:rPr>
        <w:t xml:space="preserve"> Do lokalu przynależy piwnica nr 6 w budynku nr 6a,6b. Powierzchnia piwnicy 10,17 m². Łączna powierzchnia użytkowa wynosi 54,42 m². Udział w nieruchomości wspólnej wynosi 4552/188320. </w:t>
      </w:r>
    </w:p>
    <w:p w:rsidR="0021557C" w:rsidRPr="004866EE" w:rsidRDefault="0021557C" w:rsidP="00531FB8">
      <w:pPr>
        <w:ind w:left="-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66EE">
        <w:rPr>
          <w:rFonts w:ascii="Times New Roman" w:eastAsia="Times New Roman" w:hAnsi="Times New Roman" w:cs="Times New Roman"/>
          <w:b/>
          <w:sz w:val="24"/>
          <w:szCs w:val="24"/>
        </w:rPr>
        <w:t>Podatek VAT:</w:t>
      </w:r>
      <w:r w:rsidRPr="004866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A4964">
        <w:rPr>
          <w:rFonts w:ascii="Times New Roman" w:eastAsia="Times New Roman" w:hAnsi="Times New Roman" w:cs="Times New Roman"/>
          <w:sz w:val="24"/>
          <w:szCs w:val="24"/>
        </w:rPr>
        <w:t xml:space="preserve">Zgodnie z obowiązującym art. 43 ust. 1 pkt </w:t>
      </w:r>
      <w:r w:rsidR="00531FB8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FA4964">
        <w:rPr>
          <w:rFonts w:ascii="Times New Roman" w:eastAsia="Times New Roman" w:hAnsi="Times New Roman" w:cs="Times New Roman"/>
          <w:sz w:val="24"/>
          <w:szCs w:val="24"/>
        </w:rPr>
        <w:t xml:space="preserve"> ustawy z dnia 11 marca 2004 r. o podatku od towarów i usług (</w:t>
      </w:r>
      <w:r w:rsidR="00531FB8">
        <w:rPr>
          <w:rFonts w:ascii="Times New Roman" w:eastAsia="Times New Roman" w:hAnsi="Times New Roman" w:cs="Times New Roman"/>
          <w:sz w:val="24"/>
          <w:szCs w:val="24"/>
        </w:rPr>
        <w:t xml:space="preserve">Dz. U. z 2023 r. </w:t>
      </w:r>
      <w:r w:rsidR="00531FB8" w:rsidRPr="00531FB8">
        <w:rPr>
          <w:rFonts w:ascii="Times New Roman" w:eastAsia="Times New Roman" w:hAnsi="Times New Roman" w:cs="Times New Roman"/>
          <w:sz w:val="24"/>
          <w:szCs w:val="24"/>
        </w:rPr>
        <w:t>poz. 1570, 1598,</w:t>
      </w:r>
      <w:r w:rsidR="00531F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31FB8" w:rsidRPr="00531FB8">
        <w:rPr>
          <w:rFonts w:ascii="Times New Roman" w:eastAsia="Times New Roman" w:hAnsi="Times New Roman" w:cs="Times New Roman"/>
          <w:sz w:val="24"/>
          <w:szCs w:val="24"/>
        </w:rPr>
        <w:t>1852</w:t>
      </w:r>
      <w:r w:rsidRPr="00FA4964">
        <w:rPr>
          <w:rFonts w:ascii="Times New Roman" w:eastAsia="Times New Roman" w:hAnsi="Times New Roman" w:cs="Times New Roman"/>
          <w:sz w:val="24"/>
          <w:szCs w:val="24"/>
        </w:rPr>
        <w:t xml:space="preserve">) zwalnia się od podatku </w:t>
      </w:r>
      <w:r w:rsidR="00531FB8" w:rsidRPr="00531FB8">
        <w:rPr>
          <w:rFonts w:ascii="Times New Roman" w:eastAsia="Times New Roman" w:hAnsi="Times New Roman" w:cs="Times New Roman"/>
          <w:sz w:val="24"/>
          <w:szCs w:val="24"/>
        </w:rPr>
        <w:t>dostawę budynków, bu</w:t>
      </w:r>
      <w:r w:rsidR="00531FB8">
        <w:rPr>
          <w:rFonts w:ascii="Times New Roman" w:eastAsia="Times New Roman" w:hAnsi="Times New Roman" w:cs="Times New Roman"/>
          <w:sz w:val="24"/>
          <w:szCs w:val="24"/>
        </w:rPr>
        <w:t>dowli lub ich części</w:t>
      </w:r>
      <w:r w:rsidRPr="00FA496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531FB8">
        <w:rPr>
          <w:rFonts w:ascii="Times New Roman" w:eastAsia="Times New Roman" w:hAnsi="Times New Roman" w:cs="Times New Roman"/>
          <w:sz w:val="24"/>
          <w:szCs w:val="24"/>
        </w:rPr>
        <w:t>p</w:t>
      </w:r>
      <w:r w:rsidR="00531FB8" w:rsidRPr="00531FB8">
        <w:rPr>
          <w:rFonts w:ascii="Times New Roman" w:eastAsia="Times New Roman" w:hAnsi="Times New Roman" w:cs="Times New Roman"/>
          <w:sz w:val="24"/>
          <w:szCs w:val="24"/>
        </w:rPr>
        <w:t>onadto zgodnie z art. 29 pkt. 8 ustawy z dnia 11 marca 2004 r. o podatku od towarów i usług</w:t>
      </w:r>
      <w:r w:rsidR="00531FB8">
        <w:rPr>
          <w:rFonts w:ascii="Times New Roman" w:eastAsia="Times New Roman" w:hAnsi="Times New Roman" w:cs="Times New Roman"/>
          <w:sz w:val="24"/>
          <w:szCs w:val="24"/>
        </w:rPr>
        <w:t>, w</w:t>
      </w:r>
      <w:r w:rsidR="00531FB8" w:rsidRPr="00531FB8">
        <w:rPr>
          <w:rFonts w:ascii="Times New Roman" w:eastAsia="Times New Roman" w:hAnsi="Times New Roman" w:cs="Times New Roman"/>
          <w:sz w:val="24"/>
          <w:szCs w:val="24"/>
        </w:rPr>
        <w:t xml:space="preserve"> przypadku dostawy budynków lub budowli trwale z gruntem związanych</w:t>
      </w:r>
      <w:r w:rsidR="00531F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31FB8" w:rsidRPr="00531FB8">
        <w:rPr>
          <w:rFonts w:ascii="Times New Roman" w:eastAsia="Times New Roman" w:hAnsi="Times New Roman" w:cs="Times New Roman"/>
          <w:sz w:val="24"/>
          <w:szCs w:val="24"/>
        </w:rPr>
        <w:t>albo części takich budynków lub budowli z podstawy opodatkowania nie wyodrębnia</w:t>
      </w:r>
      <w:r w:rsidR="00531FB8">
        <w:rPr>
          <w:rFonts w:ascii="Times New Roman" w:eastAsia="Times New Roman" w:hAnsi="Times New Roman" w:cs="Times New Roman"/>
          <w:sz w:val="24"/>
          <w:szCs w:val="24"/>
        </w:rPr>
        <w:t xml:space="preserve"> się wartości gruntu, </w:t>
      </w:r>
      <w:r w:rsidRPr="00FA4964">
        <w:rPr>
          <w:rFonts w:ascii="Times New Roman" w:eastAsia="Times New Roman" w:hAnsi="Times New Roman" w:cs="Times New Roman"/>
          <w:sz w:val="24"/>
          <w:szCs w:val="24"/>
        </w:rPr>
        <w:t xml:space="preserve">tak więc sprzedaż </w:t>
      </w:r>
      <w:r w:rsidR="00531FB8">
        <w:rPr>
          <w:rFonts w:ascii="Times New Roman" w:eastAsia="Times New Roman" w:hAnsi="Times New Roman" w:cs="Times New Roman"/>
          <w:sz w:val="24"/>
          <w:szCs w:val="24"/>
        </w:rPr>
        <w:t xml:space="preserve">lokalu mieszkalnego </w:t>
      </w:r>
      <w:r w:rsidRPr="00FA4964">
        <w:rPr>
          <w:rFonts w:ascii="Times New Roman" w:eastAsia="Times New Roman" w:hAnsi="Times New Roman" w:cs="Times New Roman"/>
          <w:sz w:val="24"/>
          <w:szCs w:val="24"/>
        </w:rPr>
        <w:t>podlega również zwolnieniu od podatku VAT.</w:t>
      </w:r>
      <w:r w:rsidR="00531F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1557C" w:rsidRDefault="0021557C" w:rsidP="0021557C">
      <w:pPr>
        <w:ind w:left="-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Obciążenia.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Nieruchomość jest wolna od wszelkich obciążeń na rzecz osób trzecich i nie jest przedmiotem zobowiązań. Nabywca przejmuje nieruchomość w stanie istniejącym. </w:t>
      </w:r>
    </w:p>
    <w:p w:rsidR="0021557C" w:rsidRDefault="0021557C" w:rsidP="0021557C">
      <w:pPr>
        <w:ind w:left="-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Koszty i opłaty.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Koszty związane z zawarciem umowy notarialnej przenoszącej własność jak: taksa notarialna wraz podatkiem VAT, opłaty sądowe i opłaty za wypisy aktu notarialnego obciążają nabywcę. </w:t>
      </w:r>
    </w:p>
    <w:p w:rsidR="0021557C" w:rsidRPr="00500694" w:rsidRDefault="0021557C" w:rsidP="00500694">
      <w:pPr>
        <w:ind w:left="-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Procedura sprzedaży.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Niniejsze ogłoszenie wywiesza się na tablicy ogłoszeń w siedzibie Urzędu Miasta i Gminy w Działoszycach przy ul. Skalbmierskiej 5, </w:t>
      </w:r>
      <w:r w:rsidRPr="002F4224">
        <w:rPr>
          <w:rFonts w:ascii="Times New Roman" w:eastAsia="Times New Roman" w:hAnsi="Times New Roman" w:cs="Times New Roman"/>
          <w:sz w:val="24"/>
          <w:szCs w:val="24"/>
        </w:rPr>
        <w:t xml:space="preserve">od </w:t>
      </w:r>
      <w:r w:rsidR="006D710C">
        <w:rPr>
          <w:rFonts w:ascii="Times New Roman" w:eastAsia="Times New Roman" w:hAnsi="Times New Roman" w:cs="Times New Roman"/>
          <w:sz w:val="24"/>
          <w:szCs w:val="24"/>
        </w:rPr>
        <w:t>22 kwietnia</w:t>
      </w:r>
      <w:r w:rsidR="005B5A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23521" w:rsidRPr="000565A3">
        <w:rPr>
          <w:rFonts w:ascii="Times New Roman" w:eastAsia="Times New Roman" w:hAnsi="Times New Roman" w:cs="Times New Roman"/>
          <w:sz w:val="24"/>
          <w:szCs w:val="24"/>
        </w:rPr>
        <w:t xml:space="preserve"> 2024</w:t>
      </w:r>
      <w:r w:rsidRPr="002F4224">
        <w:rPr>
          <w:rFonts w:ascii="Times New Roman" w:eastAsia="Times New Roman" w:hAnsi="Times New Roman" w:cs="Times New Roman"/>
          <w:sz w:val="24"/>
          <w:szCs w:val="24"/>
        </w:rPr>
        <w:t xml:space="preserve"> r. do </w:t>
      </w:r>
      <w:r w:rsidR="006D710C">
        <w:rPr>
          <w:rFonts w:ascii="Times New Roman" w:eastAsia="Times New Roman" w:hAnsi="Times New Roman" w:cs="Times New Roman"/>
          <w:sz w:val="24"/>
          <w:szCs w:val="24"/>
        </w:rPr>
        <w:t>7 czerwca</w:t>
      </w:r>
      <w:r w:rsidR="00123521" w:rsidRPr="002F42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F4224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123521" w:rsidRPr="000565A3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2F4224">
        <w:rPr>
          <w:rFonts w:ascii="Times New Roman" w:eastAsia="Times New Roman" w:hAnsi="Times New Roman" w:cs="Times New Roman"/>
          <w:sz w:val="24"/>
          <w:szCs w:val="24"/>
        </w:rPr>
        <w:t xml:space="preserve"> r.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także będzie ono zamieszczone na stronach internetowych tut. Urzędu w Biuletynie Informacji Publicznej. Przed przystąpieniem do przetargu zaleca się, aby jego uczestnik zapoznał się z przedmiotem przetargu.</w:t>
      </w:r>
      <w:bookmarkStart w:id="0" w:name="_GoBack"/>
      <w:bookmarkEnd w:id="0"/>
    </w:p>
    <w:p w:rsidR="0021557C" w:rsidRDefault="0021557C" w:rsidP="0021557C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1557C" w:rsidRDefault="0021557C" w:rsidP="0021557C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1557C" w:rsidRDefault="0021557C" w:rsidP="0021557C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PRZETARG ODBĘDZIE SIĘ</w:t>
      </w:r>
    </w:p>
    <w:p w:rsidR="0021557C" w:rsidRDefault="0021557C" w:rsidP="0021557C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1557C" w:rsidRDefault="0021557C" w:rsidP="0021557C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dnia </w:t>
      </w:r>
      <w:r w:rsidR="006D710C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="00E56167" w:rsidRPr="002F422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D710C">
        <w:rPr>
          <w:rFonts w:ascii="Times New Roman" w:eastAsia="Times New Roman" w:hAnsi="Times New Roman" w:cs="Times New Roman"/>
          <w:b/>
          <w:sz w:val="24"/>
          <w:szCs w:val="24"/>
        </w:rPr>
        <w:t>czerwca</w:t>
      </w:r>
      <w:r w:rsidR="00123521" w:rsidRPr="002F422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F4224">
        <w:rPr>
          <w:rFonts w:ascii="Times New Roman" w:eastAsia="Times New Roman" w:hAnsi="Times New Roman" w:cs="Times New Roman"/>
          <w:b/>
          <w:sz w:val="24"/>
          <w:szCs w:val="24"/>
        </w:rPr>
        <w:t>202</w:t>
      </w:r>
      <w:r w:rsidR="00123521" w:rsidRPr="000565A3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2F4224">
        <w:rPr>
          <w:rFonts w:ascii="Times New Roman" w:eastAsia="Times New Roman" w:hAnsi="Times New Roman" w:cs="Times New Roman"/>
          <w:b/>
          <w:sz w:val="24"/>
          <w:szCs w:val="24"/>
        </w:rPr>
        <w:t xml:space="preserve"> r. w Urzędzie Miasta i Gminy w Działoszycach  o godz. </w:t>
      </w:r>
      <w:r w:rsidR="002F221A" w:rsidRPr="002F4224">
        <w:rPr>
          <w:rFonts w:ascii="Times New Roman" w:eastAsia="Times New Roman" w:hAnsi="Times New Roman" w:cs="Times New Roman"/>
          <w:b/>
          <w:sz w:val="24"/>
          <w:szCs w:val="24"/>
        </w:rPr>
        <w:t>10</w:t>
      </w:r>
      <w:r w:rsidRPr="002F4224">
        <w:rPr>
          <w:rFonts w:ascii="Times New Roman" w:eastAsia="Times New Roman" w:hAnsi="Times New Roman" w:cs="Times New Roman"/>
          <w:b/>
          <w:sz w:val="24"/>
          <w:szCs w:val="24"/>
        </w:rPr>
        <w:t>:00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21557C" w:rsidRDefault="0021557C" w:rsidP="0021557C">
      <w:pPr>
        <w:spacing w:before="2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1557C" w:rsidRDefault="0021557C" w:rsidP="0021557C">
      <w:pPr>
        <w:spacing w:before="2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Cena wywoławcza wynosi </w:t>
      </w:r>
      <w:r w:rsidR="006D710C">
        <w:rPr>
          <w:rFonts w:ascii="Times New Roman" w:eastAsia="Times New Roman" w:hAnsi="Times New Roman" w:cs="Times New Roman"/>
          <w:b/>
          <w:sz w:val="24"/>
          <w:szCs w:val="24"/>
        </w:rPr>
        <w:t>110</w:t>
      </w:r>
      <w:r w:rsidR="00824766">
        <w:rPr>
          <w:rFonts w:ascii="Times New Roman" w:eastAsia="Times New Roman" w:hAnsi="Times New Roman" w:cs="Times New Roman"/>
          <w:b/>
          <w:sz w:val="24"/>
          <w:szCs w:val="24"/>
        </w:rPr>
        <w:t xml:space="preserve"> 000</w:t>
      </w:r>
      <w:r w:rsidRPr="00FA4964">
        <w:rPr>
          <w:rFonts w:ascii="Times New Roman" w:eastAsia="Times New Roman" w:hAnsi="Times New Roman" w:cs="Times New Roman"/>
          <w:b/>
          <w:sz w:val="24"/>
          <w:szCs w:val="24"/>
        </w:rPr>
        <w:t xml:space="preserve">,00 zł </w:t>
      </w:r>
      <w:r w:rsidRPr="00AF6829">
        <w:rPr>
          <w:rFonts w:ascii="Times New Roman" w:eastAsia="Times New Roman" w:hAnsi="Times New Roman" w:cs="Times New Roman"/>
          <w:b/>
          <w:sz w:val="24"/>
          <w:szCs w:val="24"/>
        </w:rPr>
        <w:t xml:space="preserve">(słownie złotych: </w:t>
      </w:r>
      <w:r w:rsidR="00824766">
        <w:rPr>
          <w:rFonts w:ascii="Times New Roman" w:eastAsia="Times New Roman" w:hAnsi="Times New Roman" w:cs="Times New Roman"/>
          <w:b/>
          <w:sz w:val="24"/>
          <w:szCs w:val="24"/>
        </w:rPr>
        <w:t xml:space="preserve">sto </w:t>
      </w:r>
      <w:r w:rsidR="006D710C">
        <w:rPr>
          <w:rFonts w:ascii="Times New Roman" w:eastAsia="Times New Roman" w:hAnsi="Times New Roman" w:cs="Times New Roman"/>
          <w:b/>
          <w:sz w:val="24"/>
          <w:szCs w:val="24"/>
        </w:rPr>
        <w:t xml:space="preserve">dziesięć </w:t>
      </w:r>
      <w:r w:rsidR="00824766">
        <w:rPr>
          <w:rFonts w:ascii="Times New Roman" w:eastAsia="Times New Roman" w:hAnsi="Times New Roman" w:cs="Times New Roman"/>
          <w:b/>
          <w:sz w:val="24"/>
          <w:szCs w:val="24"/>
        </w:rPr>
        <w:t>tysięcy</w:t>
      </w:r>
      <w:r w:rsidRPr="00AF6829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21557C" w:rsidRDefault="0021557C" w:rsidP="0021557C">
      <w:pPr>
        <w:spacing w:before="2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Wysokość wadium: </w:t>
      </w:r>
      <w:r w:rsidR="006D710C">
        <w:rPr>
          <w:rFonts w:ascii="Times New Roman" w:eastAsia="Times New Roman" w:hAnsi="Times New Roman" w:cs="Times New Roman"/>
          <w:b/>
          <w:sz w:val="24"/>
          <w:szCs w:val="24"/>
        </w:rPr>
        <w:t>11 0</w:t>
      </w:r>
      <w:r w:rsidR="00824766">
        <w:rPr>
          <w:rFonts w:ascii="Times New Roman" w:eastAsia="Times New Roman" w:hAnsi="Times New Roman" w:cs="Times New Roman"/>
          <w:b/>
          <w:sz w:val="24"/>
          <w:szCs w:val="24"/>
        </w:rPr>
        <w:t>00</w:t>
      </w:r>
      <w:r w:rsidRPr="00FA4964">
        <w:rPr>
          <w:rFonts w:ascii="Times New Roman" w:eastAsia="Times New Roman" w:hAnsi="Times New Roman" w:cs="Times New Roman"/>
          <w:b/>
          <w:sz w:val="24"/>
          <w:szCs w:val="24"/>
        </w:rPr>
        <w:t xml:space="preserve">,00 zł </w:t>
      </w:r>
      <w:r w:rsidRPr="00AF6829">
        <w:rPr>
          <w:rFonts w:ascii="Times New Roman" w:eastAsia="Times New Roman" w:hAnsi="Times New Roman" w:cs="Times New Roman"/>
          <w:b/>
          <w:sz w:val="24"/>
          <w:szCs w:val="24"/>
        </w:rPr>
        <w:t xml:space="preserve">( słownie złotych: </w:t>
      </w:r>
      <w:proofErr w:type="spellStart"/>
      <w:r w:rsidR="006D710C">
        <w:rPr>
          <w:rFonts w:ascii="Times New Roman" w:eastAsia="Times New Roman" w:hAnsi="Times New Roman" w:cs="Times New Roman"/>
          <w:b/>
          <w:sz w:val="24"/>
          <w:szCs w:val="24"/>
        </w:rPr>
        <w:t>jefenaście</w:t>
      </w:r>
      <w:proofErr w:type="spellEnd"/>
      <w:r w:rsidR="00824766">
        <w:rPr>
          <w:rFonts w:ascii="Times New Roman" w:eastAsia="Times New Roman" w:hAnsi="Times New Roman" w:cs="Times New Roman"/>
          <w:b/>
          <w:sz w:val="24"/>
          <w:szCs w:val="24"/>
        </w:rPr>
        <w:t xml:space="preserve"> tysięcy)</w:t>
      </w:r>
    </w:p>
    <w:p w:rsidR="0021557C" w:rsidRDefault="0021557C" w:rsidP="0021557C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Postąpienie minimalne: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 wysokości postąpienia decydują uczestnicy przetargu, z tym że postąpienie nie może wynosić mniej niż 1% ceny wywoławczej z zaokrągleniem w górę do pełnych dziesiątek złotych, tj. </w:t>
      </w:r>
      <w:r w:rsidR="006D710C">
        <w:rPr>
          <w:rFonts w:ascii="Times New Roman" w:eastAsia="Times New Roman" w:hAnsi="Times New Roman" w:cs="Times New Roman"/>
          <w:b/>
          <w:sz w:val="24"/>
          <w:szCs w:val="24"/>
        </w:rPr>
        <w:t>1 1</w:t>
      </w:r>
      <w:r w:rsidR="00824766">
        <w:rPr>
          <w:rFonts w:ascii="Times New Roman" w:eastAsia="Times New Roman" w:hAnsi="Times New Roman" w:cs="Times New Roman"/>
          <w:b/>
          <w:sz w:val="24"/>
          <w:szCs w:val="24"/>
        </w:rPr>
        <w:t>00</w:t>
      </w:r>
      <w:r w:rsidRPr="00A07375">
        <w:rPr>
          <w:rFonts w:ascii="Times New Roman" w:eastAsia="Times New Roman" w:hAnsi="Times New Roman" w:cs="Times New Roman"/>
          <w:b/>
          <w:sz w:val="24"/>
          <w:szCs w:val="24"/>
        </w:rPr>
        <w:t xml:space="preserve">,00 zł ( słownie złotych: </w:t>
      </w:r>
      <w:r w:rsidR="00824766">
        <w:rPr>
          <w:rFonts w:ascii="Times New Roman" w:eastAsia="Times New Roman" w:hAnsi="Times New Roman" w:cs="Times New Roman"/>
          <w:b/>
          <w:sz w:val="24"/>
          <w:szCs w:val="24"/>
        </w:rPr>
        <w:t xml:space="preserve">tysiąc </w:t>
      </w:r>
      <w:r w:rsidR="006D710C">
        <w:rPr>
          <w:rFonts w:ascii="Times New Roman" w:eastAsia="Times New Roman" w:hAnsi="Times New Roman" w:cs="Times New Roman"/>
          <w:b/>
          <w:sz w:val="24"/>
          <w:szCs w:val="24"/>
        </w:rPr>
        <w:t>sto</w:t>
      </w:r>
      <w:r w:rsidRPr="00A07375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1557C" w:rsidRDefault="0021557C" w:rsidP="0021557C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1557C" w:rsidRDefault="0021557C" w:rsidP="0021557C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1557C" w:rsidRDefault="0021557C" w:rsidP="0021557C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Warunkiem zakwalifikowania się do przetargu jest złożenie następujących dokumentów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 </w:t>
      </w:r>
    </w:p>
    <w:p w:rsidR="0021557C" w:rsidRPr="0023142A" w:rsidRDefault="0021557C" w:rsidP="0023142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142A">
        <w:rPr>
          <w:rFonts w:ascii="Times New Roman" w:eastAsia="Times New Roman" w:hAnsi="Times New Roman" w:cs="Times New Roman"/>
          <w:sz w:val="24"/>
          <w:szCs w:val="24"/>
        </w:rPr>
        <w:t xml:space="preserve">pisemne zgłoszenie uczestnictwa w przetargu ustnym nieograniczonym wraz z oświadczeniem o wyrażeniu zgody na przetwarzanie danych osobowych przez Urząd Miasta i Gminy w Działoszycach w związku z przetargiem na sprzedaż nieruchomości; </w:t>
      </w:r>
    </w:p>
    <w:p w:rsidR="0021557C" w:rsidRPr="004B0D33" w:rsidRDefault="0021557C" w:rsidP="0021557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oświadczenie, że oferent zapoznał się ze stanem faktycznym i formalno-prawnym przedmiotu przetargu oraz warunkami przetargu i nie wnosi z tego tytułu żadnych zastrzeżeń</w:t>
      </w:r>
    </w:p>
    <w:p w:rsidR="0021557C" w:rsidRDefault="0021557C" w:rsidP="0021557C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1557C" w:rsidRDefault="0021557C" w:rsidP="0021557C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1557C" w:rsidRPr="00C66117" w:rsidRDefault="0021557C" w:rsidP="0021557C">
      <w:pPr>
        <w:pStyle w:val="Akapitzlist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6117">
        <w:rPr>
          <w:rFonts w:ascii="Times New Roman" w:eastAsia="Times New Roman" w:hAnsi="Times New Roman" w:cs="Times New Roman"/>
          <w:sz w:val="24"/>
          <w:szCs w:val="24"/>
        </w:rPr>
        <w:t xml:space="preserve">Dokumenty należy składać </w:t>
      </w:r>
      <w:r w:rsidRPr="00C66117">
        <w:rPr>
          <w:rFonts w:ascii="Times New Roman" w:eastAsia="Times New Roman" w:hAnsi="Times New Roman" w:cs="Times New Roman"/>
          <w:b/>
          <w:sz w:val="24"/>
          <w:szCs w:val="24"/>
        </w:rPr>
        <w:t xml:space="preserve">w siedzibie Urzędu Miasta i Gminy w Działoszycach przy ul. Skalbmierskiej 5 </w:t>
      </w:r>
      <w:r w:rsidRPr="002F4224">
        <w:rPr>
          <w:rFonts w:ascii="Times New Roman" w:eastAsia="Times New Roman" w:hAnsi="Times New Roman" w:cs="Times New Roman"/>
          <w:b/>
          <w:sz w:val="24"/>
          <w:szCs w:val="24"/>
        </w:rPr>
        <w:t xml:space="preserve">do </w:t>
      </w:r>
      <w:r w:rsidR="006D710C">
        <w:rPr>
          <w:rFonts w:ascii="Times New Roman" w:eastAsia="Times New Roman" w:hAnsi="Times New Roman" w:cs="Times New Roman"/>
          <w:b/>
          <w:sz w:val="24"/>
          <w:szCs w:val="24"/>
        </w:rPr>
        <w:t>31 maja</w:t>
      </w:r>
      <w:r w:rsidRPr="002F4224">
        <w:rPr>
          <w:rFonts w:ascii="Times New Roman" w:eastAsia="Times New Roman" w:hAnsi="Times New Roman" w:cs="Times New Roman"/>
          <w:b/>
          <w:sz w:val="24"/>
          <w:szCs w:val="24"/>
        </w:rPr>
        <w:t xml:space="preserve"> 202</w:t>
      </w:r>
      <w:r w:rsidR="002F4224" w:rsidRPr="000565A3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2F4224">
        <w:rPr>
          <w:rFonts w:ascii="Times New Roman" w:eastAsia="Times New Roman" w:hAnsi="Times New Roman" w:cs="Times New Roman"/>
          <w:b/>
          <w:sz w:val="24"/>
          <w:szCs w:val="24"/>
        </w:rPr>
        <w:t xml:space="preserve"> r. do godz. 15:00</w:t>
      </w:r>
      <w:r w:rsidRPr="00C66117">
        <w:rPr>
          <w:rFonts w:ascii="Times New Roman" w:eastAsia="Times New Roman" w:hAnsi="Times New Roman" w:cs="Times New Roman"/>
          <w:sz w:val="24"/>
          <w:szCs w:val="24"/>
        </w:rPr>
        <w:t xml:space="preserve"> w zamkniętej i opisanej kopercie, na której </w:t>
      </w:r>
      <w:r w:rsidRPr="00C66117">
        <w:rPr>
          <w:rFonts w:ascii="Times New Roman" w:eastAsia="Times New Roman" w:hAnsi="Times New Roman" w:cs="Times New Roman"/>
          <w:b/>
          <w:sz w:val="24"/>
          <w:szCs w:val="24"/>
        </w:rPr>
        <w:t xml:space="preserve">należy podać datę przetargu oraz oznaczenie nieruchomości –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Działoszyce, </w:t>
      </w:r>
      <w:r w:rsidR="00824766">
        <w:rPr>
          <w:rFonts w:ascii="Times New Roman" w:eastAsia="Times New Roman" w:hAnsi="Times New Roman" w:cs="Times New Roman"/>
          <w:b/>
          <w:sz w:val="24"/>
          <w:szCs w:val="24"/>
        </w:rPr>
        <w:t>ul. Ogrodowa 6A/6</w:t>
      </w:r>
      <w:r w:rsidRPr="00C66117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C661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1557C" w:rsidRDefault="0021557C" w:rsidP="0021557C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1557C" w:rsidRDefault="0021557C" w:rsidP="0021557C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1557C" w:rsidRPr="00A07375" w:rsidRDefault="0021557C" w:rsidP="0021557C">
      <w:pPr>
        <w:pStyle w:val="Akapitzlist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07375">
        <w:rPr>
          <w:rFonts w:ascii="Times New Roman" w:eastAsia="Times New Roman" w:hAnsi="Times New Roman" w:cs="Times New Roman"/>
          <w:sz w:val="24"/>
          <w:szCs w:val="24"/>
        </w:rPr>
        <w:t xml:space="preserve">Warunkiem przystąpienia do przetargu jest wpłacenie określonego w ogłoszeniu </w:t>
      </w:r>
      <w:r w:rsidRPr="00A07375">
        <w:rPr>
          <w:rFonts w:ascii="Times New Roman" w:eastAsia="Times New Roman" w:hAnsi="Times New Roman" w:cs="Times New Roman"/>
          <w:b/>
          <w:sz w:val="24"/>
          <w:szCs w:val="24"/>
        </w:rPr>
        <w:t>wadium</w:t>
      </w:r>
      <w:r w:rsidRPr="00A07375">
        <w:rPr>
          <w:rFonts w:ascii="Times New Roman" w:eastAsia="Times New Roman" w:hAnsi="Times New Roman" w:cs="Times New Roman"/>
          <w:sz w:val="24"/>
          <w:szCs w:val="24"/>
        </w:rPr>
        <w:t xml:space="preserve"> w pieniądzu, z takim rozliczeniem, aby należna kwota znalazła się na koncie Urzędu Miasta i Gminy Działoszyce Nr </w:t>
      </w:r>
      <w:r w:rsidRPr="00A0737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84 8591 0007 0130 0000 0013 0007</w:t>
      </w:r>
      <w:r w:rsidRPr="00A07375">
        <w:rPr>
          <w:rFonts w:ascii="Times New Roman" w:eastAsia="Times New Roman" w:hAnsi="Times New Roman" w:cs="Times New Roman"/>
          <w:sz w:val="24"/>
          <w:szCs w:val="24"/>
        </w:rPr>
        <w:t xml:space="preserve">  w nieprzekraczalnym</w:t>
      </w:r>
      <w:r w:rsidRPr="00A07375">
        <w:rPr>
          <w:rFonts w:ascii="Times New Roman" w:eastAsia="Times New Roman" w:hAnsi="Times New Roman" w:cs="Times New Roman"/>
          <w:b/>
          <w:sz w:val="24"/>
          <w:szCs w:val="24"/>
        </w:rPr>
        <w:t xml:space="preserve"> terminie </w:t>
      </w:r>
      <w:r w:rsidRPr="002F4224">
        <w:rPr>
          <w:rFonts w:ascii="Times New Roman" w:eastAsia="Times New Roman" w:hAnsi="Times New Roman" w:cs="Times New Roman"/>
          <w:b/>
          <w:sz w:val="24"/>
          <w:szCs w:val="24"/>
        </w:rPr>
        <w:t xml:space="preserve">do </w:t>
      </w:r>
      <w:r w:rsidR="006D710C">
        <w:rPr>
          <w:rFonts w:ascii="Times New Roman" w:eastAsia="Times New Roman" w:hAnsi="Times New Roman" w:cs="Times New Roman"/>
          <w:b/>
          <w:sz w:val="24"/>
          <w:szCs w:val="24"/>
        </w:rPr>
        <w:t>31 maja</w:t>
      </w:r>
      <w:r w:rsidRPr="002F4224">
        <w:rPr>
          <w:rFonts w:ascii="Times New Roman" w:eastAsia="Times New Roman" w:hAnsi="Times New Roman" w:cs="Times New Roman"/>
          <w:b/>
          <w:sz w:val="24"/>
          <w:szCs w:val="24"/>
        </w:rPr>
        <w:t xml:space="preserve"> 202</w:t>
      </w:r>
      <w:r w:rsidR="002F4224" w:rsidRPr="000565A3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2F4224">
        <w:rPr>
          <w:rFonts w:ascii="Times New Roman" w:eastAsia="Times New Roman" w:hAnsi="Times New Roman" w:cs="Times New Roman"/>
          <w:b/>
          <w:sz w:val="24"/>
          <w:szCs w:val="24"/>
        </w:rPr>
        <w:t xml:space="preserve"> r.</w:t>
      </w:r>
      <w:r w:rsidRPr="002F4224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Pr="00A07375">
        <w:rPr>
          <w:rFonts w:ascii="Times New Roman" w:eastAsia="Times New Roman" w:hAnsi="Times New Roman" w:cs="Times New Roman"/>
          <w:sz w:val="24"/>
          <w:szCs w:val="24"/>
        </w:rPr>
        <w:t xml:space="preserve"> włącznie. Na dowodzie wpłaty należy zaznaczyć</w:t>
      </w:r>
      <w:r w:rsidRPr="00A07375">
        <w:rPr>
          <w:rFonts w:ascii="Times New Roman" w:eastAsia="Times New Roman" w:hAnsi="Times New Roman" w:cs="Times New Roman"/>
          <w:b/>
          <w:sz w:val="24"/>
          <w:szCs w:val="24"/>
        </w:rPr>
        <w:t xml:space="preserve"> "Przetarg – </w:t>
      </w:r>
      <w:r w:rsidR="00824766">
        <w:rPr>
          <w:rFonts w:ascii="Times New Roman" w:eastAsia="Times New Roman" w:hAnsi="Times New Roman" w:cs="Times New Roman"/>
          <w:b/>
          <w:sz w:val="24"/>
          <w:szCs w:val="24"/>
        </w:rPr>
        <w:t>mieszkanie ul. Ogrodowa 6A/6</w:t>
      </w:r>
      <w:r w:rsidRPr="00A07375">
        <w:rPr>
          <w:rFonts w:ascii="Times New Roman" w:eastAsia="Times New Roman" w:hAnsi="Times New Roman" w:cs="Times New Roman"/>
          <w:b/>
          <w:sz w:val="24"/>
          <w:szCs w:val="24"/>
        </w:rPr>
        <w:t xml:space="preserve"> miejscowość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Działoszyce</w:t>
      </w:r>
      <w:r w:rsidRPr="00A07375">
        <w:rPr>
          <w:rFonts w:ascii="Times New Roman" w:eastAsia="Times New Roman" w:hAnsi="Times New Roman" w:cs="Times New Roman"/>
          <w:b/>
          <w:sz w:val="24"/>
          <w:szCs w:val="24"/>
        </w:rPr>
        <w:t xml:space="preserve">, imię nazwisko/nazwa uczestnika przetargu.” </w:t>
      </w:r>
    </w:p>
    <w:p w:rsidR="0021557C" w:rsidRDefault="0021557C" w:rsidP="0021557C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1557C" w:rsidRPr="00A07375" w:rsidRDefault="0021557C" w:rsidP="0021557C">
      <w:pPr>
        <w:pStyle w:val="Akapitzlist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7375">
        <w:rPr>
          <w:rFonts w:ascii="Times New Roman" w:eastAsia="Times New Roman" w:hAnsi="Times New Roman" w:cs="Times New Roman"/>
          <w:sz w:val="24"/>
          <w:szCs w:val="24"/>
        </w:rPr>
        <w:t xml:space="preserve"> Komisja Przetargowa poda do publicznej wiadomości w </w:t>
      </w:r>
      <w:r w:rsidRPr="002F4224">
        <w:rPr>
          <w:rFonts w:ascii="Times New Roman" w:eastAsia="Times New Roman" w:hAnsi="Times New Roman" w:cs="Times New Roman"/>
          <w:sz w:val="24"/>
          <w:szCs w:val="24"/>
        </w:rPr>
        <w:t xml:space="preserve">dniu </w:t>
      </w:r>
      <w:r w:rsidR="006D710C">
        <w:rPr>
          <w:rFonts w:ascii="Times New Roman" w:eastAsia="Times New Roman" w:hAnsi="Times New Roman" w:cs="Times New Roman"/>
          <w:sz w:val="24"/>
          <w:szCs w:val="24"/>
        </w:rPr>
        <w:t>6 maja</w:t>
      </w:r>
      <w:r w:rsidR="002F4224" w:rsidRPr="000565A3">
        <w:rPr>
          <w:rFonts w:ascii="Times New Roman" w:eastAsia="Times New Roman" w:hAnsi="Times New Roman" w:cs="Times New Roman"/>
          <w:sz w:val="24"/>
          <w:szCs w:val="24"/>
        </w:rPr>
        <w:t xml:space="preserve"> 2024 </w:t>
      </w:r>
      <w:r w:rsidRPr="002F4224">
        <w:rPr>
          <w:rFonts w:ascii="Times New Roman" w:eastAsia="Times New Roman" w:hAnsi="Times New Roman" w:cs="Times New Roman"/>
          <w:sz w:val="24"/>
          <w:szCs w:val="24"/>
        </w:rPr>
        <w:t xml:space="preserve"> r.</w:t>
      </w:r>
      <w:r w:rsidRPr="00A07375">
        <w:rPr>
          <w:rFonts w:ascii="Times New Roman" w:eastAsia="Times New Roman" w:hAnsi="Times New Roman" w:cs="Times New Roman"/>
          <w:sz w:val="24"/>
          <w:szCs w:val="24"/>
        </w:rPr>
        <w:t xml:space="preserve"> imienną listę osób zakwalifikowanych do uczestniczenia w przetargu. </w:t>
      </w:r>
    </w:p>
    <w:p w:rsidR="0021557C" w:rsidRDefault="0021557C" w:rsidP="0021557C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1557C" w:rsidRPr="00A07375" w:rsidRDefault="0021557C" w:rsidP="0021557C">
      <w:pPr>
        <w:pStyle w:val="Akapitzlist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7375">
        <w:rPr>
          <w:rFonts w:ascii="Times New Roman" w:eastAsia="Times New Roman" w:hAnsi="Times New Roman" w:cs="Times New Roman"/>
          <w:sz w:val="24"/>
          <w:szCs w:val="24"/>
        </w:rPr>
        <w:t xml:space="preserve">Wadium uczestnika, który wygrał przetarg zostanie zaliczone na poczet ceny sprzedaży. Pozostałym uczestnikom wadium zostanie zwrócone niezwłocznie, jednak nie później niż </w:t>
      </w:r>
      <w:r w:rsidRPr="00A07375">
        <w:rPr>
          <w:rFonts w:ascii="Times New Roman" w:eastAsia="Times New Roman" w:hAnsi="Times New Roman" w:cs="Times New Roman"/>
          <w:sz w:val="24"/>
          <w:szCs w:val="24"/>
        </w:rPr>
        <w:lastRenderedPageBreak/>
        <w:t>w ciągu 3 dni od dnia odpowiednio: odwołania, zamknięcia, unieważnienia przetargu lub jego zakończenia wynikiem negatywnym. Wadium przepada na rzecz Gminy Działoszyce, w razie uchylenia się uczestnika przetargu, który wygrał przetarg od zawarcia umowy sprzedaży w terminie podanym w zawiadomieniu.</w:t>
      </w:r>
    </w:p>
    <w:p w:rsidR="0021557C" w:rsidRDefault="0021557C" w:rsidP="0021557C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1557C" w:rsidRDefault="0021557C" w:rsidP="0021557C">
      <w:pPr>
        <w:pStyle w:val="Akapitzlist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7375">
        <w:rPr>
          <w:rFonts w:ascii="Times New Roman" w:eastAsia="Times New Roman" w:hAnsi="Times New Roman" w:cs="Times New Roman"/>
          <w:sz w:val="24"/>
          <w:szCs w:val="24"/>
        </w:rPr>
        <w:t xml:space="preserve">W celu ustalenia listy uczestników przetargu osoby fizyczne zobowiązane są przedstawić komisji przetargowej dokument stwierdzający ich tożsamość i obywatelstwo. W przypadku uczestnictwa w przetargu osoby prawnej należy w dniu przetargu dostarczyć wypis z właściwego dla danego podmiotu rejestru. W przypadku reprezentowania osoby prawnej przez pełnomocnika należy okazać odpowiednie pełnomocnictwo (w oryginale lub kopii potwierdzonej za zgodność z oryginałem). </w:t>
      </w:r>
    </w:p>
    <w:p w:rsidR="00824766" w:rsidRPr="00A07375" w:rsidRDefault="00824766" w:rsidP="000565A3">
      <w:pPr>
        <w:pStyle w:val="Akapitzlist"/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1557C" w:rsidRPr="000565A3" w:rsidRDefault="0021557C" w:rsidP="000565A3">
      <w:pPr>
        <w:pStyle w:val="Akapitzlist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65A3">
        <w:rPr>
          <w:rFonts w:ascii="Times New Roman" w:eastAsia="Times New Roman" w:hAnsi="Times New Roman" w:cs="Times New Roman"/>
          <w:sz w:val="24"/>
          <w:szCs w:val="24"/>
        </w:rPr>
        <w:t xml:space="preserve">W przypadku uczestnictwa w przetargu pełnomocnika reprezentującego osobę fizyczną należy okazać odpowiednie pełnomocnictwo (w oryginale lub kopii potwierdzonej za zgodność z oryginałem przez notariusza). </w:t>
      </w:r>
    </w:p>
    <w:p w:rsidR="0021557C" w:rsidRDefault="0021557C" w:rsidP="0021557C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1557C" w:rsidRPr="00A07375" w:rsidRDefault="0021557C" w:rsidP="0021557C">
      <w:pPr>
        <w:pStyle w:val="Akapitzlist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07375">
        <w:rPr>
          <w:rFonts w:ascii="Times New Roman" w:eastAsia="Times New Roman" w:hAnsi="Times New Roman" w:cs="Times New Roman"/>
          <w:b/>
          <w:sz w:val="24"/>
          <w:szCs w:val="24"/>
        </w:rPr>
        <w:t xml:space="preserve">W przypadku uczestnictwa w przetargu jednego z małżonków wymagane jest przedłożenie pisemnego oświadczenia woli drugiego małżonka o wyrażeniu zgody na nabycie nieruchomości ze środków pochodzących z majątku wspólnego lub złożenie przez osobę przystępującą do przetargu oświadczenia o woli nabycia nieruchomości z majątku osobistego – art. 37 § 1 ustawy z dnia 25 lutego 1964 r. Kodeks rodzinny i opiekuńczy </w:t>
      </w:r>
      <w:r w:rsidRPr="00A07375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(</w:t>
      </w:r>
      <w:proofErr w:type="spellStart"/>
      <w:r w:rsidRPr="00A07375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t.j</w:t>
      </w:r>
      <w:proofErr w:type="spellEnd"/>
      <w:r w:rsidRPr="00A07375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. Dz.U. z 2020 r. poz. 1359 ze zm.).</w:t>
      </w:r>
      <w:r w:rsidRPr="00A0737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21557C" w:rsidRDefault="0021557C" w:rsidP="0021557C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1557C" w:rsidRPr="00A07375" w:rsidRDefault="0021557C" w:rsidP="0021557C">
      <w:pPr>
        <w:pStyle w:val="Akapitzlist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7375">
        <w:rPr>
          <w:rFonts w:ascii="Times New Roman" w:eastAsia="Times New Roman" w:hAnsi="Times New Roman" w:cs="Times New Roman"/>
          <w:sz w:val="24"/>
          <w:szCs w:val="24"/>
        </w:rPr>
        <w:t xml:space="preserve">Przetarg może się odbyć, chociażby zakwalifikowano do przetargu tylko jednego oferenta spełniającego warunki określone w ogłoszeniu i jeżeli choć jeden uczestnik zaoferuje co najmniej jedno postąpienie powyżej ceny wywoławczej. Po ustaniu zgłaszania postąpień przewodniczący komisji przetargowej wywołuje trzykrotnie ostatnią, najwyższą cenę i zamyka przetarg, a następnie ogłasza imię i nazwisko albo nazwę lub firmę osoby, która przetarg wygrała. </w:t>
      </w:r>
    </w:p>
    <w:p w:rsidR="0021557C" w:rsidRDefault="0021557C" w:rsidP="0021557C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1557C" w:rsidRPr="00A07375" w:rsidRDefault="0021557C" w:rsidP="0021557C">
      <w:pPr>
        <w:pStyle w:val="Akapitzlist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7375">
        <w:rPr>
          <w:rFonts w:ascii="Times New Roman" w:eastAsia="Times New Roman" w:hAnsi="Times New Roman" w:cs="Times New Roman"/>
          <w:sz w:val="24"/>
          <w:szCs w:val="24"/>
        </w:rPr>
        <w:t xml:space="preserve">Uczestnik przetargu może zaskarżyć czynności związane z jego przeprowadzeniem do Burmistrza Miasta i Gminy Działoszyce w terminie 7 dni od dnia ogłoszenia wyniku przetargu. </w:t>
      </w:r>
    </w:p>
    <w:p w:rsidR="0021557C" w:rsidRDefault="0021557C" w:rsidP="0021557C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1557C" w:rsidRPr="00A07375" w:rsidRDefault="0021557C" w:rsidP="0021557C">
      <w:pPr>
        <w:pStyle w:val="Akapitzlist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7375">
        <w:rPr>
          <w:rFonts w:ascii="Times New Roman" w:eastAsia="Times New Roman" w:hAnsi="Times New Roman" w:cs="Times New Roman"/>
          <w:sz w:val="24"/>
          <w:szCs w:val="24"/>
        </w:rPr>
        <w:t xml:space="preserve">Ustalenie terminu zawarcia umowy notarialnej nastąpi do 21 dni licząc od daty przetargu. </w:t>
      </w:r>
    </w:p>
    <w:p w:rsidR="0021557C" w:rsidRDefault="0021557C" w:rsidP="0021557C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1557C" w:rsidRPr="00A07375" w:rsidRDefault="0021557C" w:rsidP="0021557C">
      <w:pPr>
        <w:pStyle w:val="Akapitzlist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7375">
        <w:rPr>
          <w:rFonts w:ascii="Times New Roman" w:eastAsia="Times New Roman" w:hAnsi="Times New Roman" w:cs="Times New Roman"/>
          <w:sz w:val="24"/>
          <w:szCs w:val="24"/>
        </w:rPr>
        <w:t xml:space="preserve">Burmistrz Miasta i Gminy Działoszyce zastrzega sobie możliwość odwołania przetargu z uzasadnionej przyczyny oraz odstąpienia od zawarcia umowy w razie stwierdzenia, że przetarg został przeprowadzony z naruszeniem prawa. </w:t>
      </w:r>
    </w:p>
    <w:p w:rsidR="0021557C" w:rsidRDefault="0021557C" w:rsidP="0021557C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1557C" w:rsidRPr="00A07375" w:rsidRDefault="0021557C" w:rsidP="0021557C">
      <w:pPr>
        <w:pStyle w:val="Akapitzlist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7375">
        <w:rPr>
          <w:rFonts w:ascii="Times New Roman" w:eastAsia="Times New Roman" w:hAnsi="Times New Roman" w:cs="Times New Roman"/>
          <w:sz w:val="24"/>
          <w:szCs w:val="24"/>
        </w:rPr>
        <w:t xml:space="preserve">Cena nieruchomości sprzedawanej w drodze przetargu podlega zapłacie nie później niż do dnia zawarcia umowy przenoszącej własność. </w:t>
      </w:r>
    </w:p>
    <w:p w:rsidR="0021557C" w:rsidRDefault="0021557C" w:rsidP="0021557C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1557C" w:rsidRPr="00A07375" w:rsidRDefault="0021557C" w:rsidP="0021557C">
      <w:pPr>
        <w:pStyle w:val="Akapitzlist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7375">
        <w:rPr>
          <w:rFonts w:ascii="Times New Roman" w:eastAsia="Times New Roman" w:hAnsi="Times New Roman" w:cs="Times New Roman"/>
          <w:sz w:val="24"/>
          <w:szCs w:val="24"/>
        </w:rPr>
        <w:lastRenderedPageBreak/>
        <w:t>Dodatkowe informacje dotyczące nieruchomości oraz warunków jej sprzedaży, można uzyskać, od poniedziałku do piątku każdego tygodnia w godzinach 7.15 – 15.15, w siedzibie Urzędu Miasta i Gminy Działoszyce, ul. Skalbmierska 5, pokój nr 9, tel. 41/3526010 wew. 25</w:t>
      </w:r>
    </w:p>
    <w:p w:rsidR="0021557C" w:rsidRDefault="0021557C" w:rsidP="0021557C">
      <w:pPr>
        <w:spacing w:before="2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1557C" w:rsidRDefault="0021557C" w:rsidP="0021557C">
      <w:pPr>
        <w:spacing w:before="2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22C9" w:rsidRDefault="004122C9" w:rsidP="004122C9">
      <w:pPr>
        <w:spacing w:after="0"/>
        <w:ind w:left="566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BURMISTRZ</w:t>
      </w:r>
    </w:p>
    <w:p w:rsidR="004122C9" w:rsidRDefault="004122C9" w:rsidP="004122C9">
      <w:pPr>
        <w:spacing w:after="0"/>
        <w:ind w:left="566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Miasta i Gminy Działoszyce</w:t>
      </w:r>
    </w:p>
    <w:p w:rsidR="004122C9" w:rsidRDefault="004122C9" w:rsidP="004122C9">
      <w:pPr>
        <w:spacing w:after="0"/>
        <w:ind w:left="566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/-/ Stanisław Porada</w:t>
      </w:r>
    </w:p>
    <w:p w:rsidR="004122C9" w:rsidRDefault="004122C9" w:rsidP="0021557C">
      <w:pPr>
        <w:spacing w:before="2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22C9" w:rsidRDefault="004122C9" w:rsidP="0021557C">
      <w:pPr>
        <w:spacing w:before="2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22C9" w:rsidRDefault="004122C9" w:rsidP="0021557C">
      <w:pPr>
        <w:spacing w:before="2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22C9" w:rsidRDefault="004122C9" w:rsidP="0021557C">
      <w:pPr>
        <w:spacing w:before="2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22C9" w:rsidRDefault="004122C9" w:rsidP="0021557C">
      <w:pPr>
        <w:spacing w:before="2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1557C" w:rsidRDefault="0021557C" w:rsidP="0021557C">
      <w:pPr>
        <w:spacing w:before="2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1557C" w:rsidRPr="00EB0C7A" w:rsidRDefault="0021557C" w:rsidP="000565A3">
      <w:pPr>
        <w:pStyle w:val="Bodytext40"/>
        <w:shd w:val="clear" w:color="auto" w:fill="auto"/>
        <w:spacing w:before="0" w:line="276" w:lineRule="auto"/>
        <w:ind w:firstLine="0"/>
        <w:jc w:val="center"/>
        <w:rPr>
          <w:rFonts w:ascii="Bookman Old Style" w:hAnsi="Bookman Old Style" w:cs="Times New Roman"/>
        </w:rPr>
      </w:pPr>
      <w:r w:rsidRPr="00EB0C7A">
        <w:rPr>
          <w:rFonts w:ascii="Bookman Old Style" w:hAnsi="Bookman Old Style" w:cs="Times New Roman"/>
        </w:rPr>
        <w:t>KLAUZULA INFORMACYJNA DOTYCZĄCA POZYSKIWANIA DANYCH OSOBOWYCH OD OSOBY, KTÓREJ DOTYCZĄ</w:t>
      </w:r>
    </w:p>
    <w:p w:rsidR="0021557C" w:rsidRPr="00EB0C7A" w:rsidRDefault="0021557C" w:rsidP="000565A3">
      <w:pPr>
        <w:pStyle w:val="Bodytext40"/>
        <w:shd w:val="clear" w:color="auto" w:fill="auto"/>
        <w:spacing w:before="0" w:line="276" w:lineRule="auto"/>
        <w:ind w:firstLine="0"/>
        <w:rPr>
          <w:rFonts w:ascii="Bookman Old Style" w:hAnsi="Bookman Old Style" w:cs="Times New Roman"/>
        </w:rPr>
      </w:pPr>
      <w:r w:rsidRPr="00EB0C7A">
        <w:rPr>
          <w:rFonts w:ascii="Bookman Old Style" w:hAnsi="Bookman Old Style" w:cs="Times New Roman"/>
        </w:rPr>
        <w:t>_________________________________________________________________________________________________________________</w:t>
      </w:r>
    </w:p>
    <w:p w:rsidR="0021557C" w:rsidRPr="00EB0C7A" w:rsidRDefault="0021557C" w:rsidP="000565A3">
      <w:pPr>
        <w:pStyle w:val="Bodytext40"/>
        <w:shd w:val="clear" w:color="auto" w:fill="auto"/>
        <w:spacing w:before="0" w:line="276" w:lineRule="auto"/>
        <w:ind w:firstLine="0"/>
        <w:rPr>
          <w:rFonts w:ascii="Bookman Old Style" w:hAnsi="Bookman Old Style" w:cs="Times New Roman"/>
          <w:b w:val="0"/>
        </w:rPr>
      </w:pPr>
      <w:r w:rsidRPr="00EB0C7A">
        <w:rPr>
          <w:rFonts w:ascii="Bookman Old Style" w:hAnsi="Bookman Old Style" w:cs="Times New Roman"/>
          <w:b w:val="0"/>
        </w:rPr>
        <w:t xml:space="preserve">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EB0C7A">
        <w:rPr>
          <w:rFonts w:ascii="Bookman Old Style" w:hAnsi="Bookman Old Style" w:cs="Times New Roman"/>
          <w:b w:val="0"/>
        </w:rPr>
        <w:t>publ</w:t>
      </w:r>
      <w:proofErr w:type="spellEnd"/>
      <w:r w:rsidRPr="00EB0C7A">
        <w:rPr>
          <w:rFonts w:ascii="Bookman Old Style" w:hAnsi="Bookman Old Style" w:cs="Times New Roman"/>
          <w:b w:val="0"/>
        </w:rPr>
        <w:t>. Dz. Urz. UE L Nr 119, s. 1 informujemy, iż:</w:t>
      </w:r>
    </w:p>
    <w:p w:rsidR="0021557C" w:rsidRPr="00EB0C7A" w:rsidRDefault="0021557C" w:rsidP="000565A3">
      <w:pPr>
        <w:pStyle w:val="Bodytext40"/>
        <w:numPr>
          <w:ilvl w:val="0"/>
          <w:numId w:val="2"/>
        </w:numPr>
        <w:shd w:val="clear" w:color="auto" w:fill="auto"/>
        <w:tabs>
          <w:tab w:val="left" w:pos="703"/>
        </w:tabs>
        <w:spacing w:before="0" w:line="276" w:lineRule="auto"/>
        <w:ind w:left="720"/>
        <w:jc w:val="left"/>
        <w:rPr>
          <w:rFonts w:ascii="Bookman Old Style" w:hAnsi="Bookman Old Style" w:cs="Times New Roman"/>
          <w:b w:val="0"/>
        </w:rPr>
      </w:pPr>
      <w:r w:rsidRPr="00EB0C7A">
        <w:rPr>
          <w:rFonts w:ascii="Bookman Old Style" w:hAnsi="Bookman Old Style" w:cs="Times New Roman"/>
          <w:b w:val="0"/>
        </w:rPr>
        <w:t>Administratorem Pani/Pana danych osobowych jest Urząd Miasta i Gminy Działoszyce, adres: ul. Skalbmierska 5, 28-440 Działoszyce, Telefon: 41 352 60 05</w:t>
      </w:r>
    </w:p>
    <w:p w:rsidR="0021557C" w:rsidRPr="00EB0C7A" w:rsidRDefault="0021557C" w:rsidP="000565A3">
      <w:pPr>
        <w:pStyle w:val="Bodytext40"/>
        <w:numPr>
          <w:ilvl w:val="0"/>
          <w:numId w:val="2"/>
        </w:numPr>
        <w:shd w:val="clear" w:color="auto" w:fill="auto"/>
        <w:tabs>
          <w:tab w:val="left" w:pos="703"/>
        </w:tabs>
        <w:spacing w:before="0" w:line="276" w:lineRule="auto"/>
        <w:ind w:left="720"/>
        <w:jc w:val="left"/>
        <w:rPr>
          <w:rFonts w:ascii="Bookman Old Style" w:hAnsi="Bookman Old Style" w:cs="Times New Roman"/>
          <w:b w:val="0"/>
        </w:rPr>
      </w:pPr>
      <w:r w:rsidRPr="00EB0C7A">
        <w:rPr>
          <w:rFonts w:ascii="Bookman Old Style" w:hAnsi="Bookman Old Style" w:cs="Times New Roman"/>
          <w:b w:val="0"/>
        </w:rPr>
        <w:t>W sprawach z zakresu ochrony danych osobowych mogą Państwo kontaktować się z Inspektorem Ochrony Danych pod adresem e-mail:</w:t>
      </w:r>
      <w:r w:rsidRPr="00A32D7C">
        <w:rPr>
          <w:rStyle w:val="Bodytext4NotBold"/>
          <w:rFonts w:ascii="Bookman Old Style" w:hAnsi="Bookman Old Style" w:cs="Times New Roman"/>
        </w:rPr>
        <w:t>.</w:t>
      </w:r>
    </w:p>
    <w:p w:rsidR="0021557C" w:rsidRPr="00EB0C7A" w:rsidRDefault="0021557C" w:rsidP="000565A3">
      <w:pPr>
        <w:pStyle w:val="Bodytext40"/>
        <w:numPr>
          <w:ilvl w:val="0"/>
          <w:numId w:val="2"/>
        </w:numPr>
        <w:shd w:val="clear" w:color="auto" w:fill="auto"/>
        <w:tabs>
          <w:tab w:val="left" w:pos="703"/>
        </w:tabs>
        <w:spacing w:before="0" w:line="276" w:lineRule="auto"/>
        <w:ind w:left="720"/>
        <w:rPr>
          <w:rFonts w:ascii="Bookman Old Style" w:hAnsi="Bookman Old Style" w:cs="Times New Roman"/>
          <w:b w:val="0"/>
        </w:rPr>
      </w:pPr>
      <w:r w:rsidRPr="00EB0C7A">
        <w:rPr>
          <w:rFonts w:ascii="Bookman Old Style" w:hAnsi="Bookman Old Style" w:cs="Times New Roman"/>
          <w:b w:val="0"/>
        </w:rPr>
        <w:t>Dane osobowe będą przetwarzane w celu realizacji obowiązków prawnych ciążących na Administratorze.</w:t>
      </w:r>
    </w:p>
    <w:p w:rsidR="0021557C" w:rsidRPr="00EB0C7A" w:rsidRDefault="0021557C" w:rsidP="000565A3">
      <w:pPr>
        <w:pStyle w:val="Bodytext40"/>
        <w:numPr>
          <w:ilvl w:val="0"/>
          <w:numId w:val="2"/>
        </w:numPr>
        <w:shd w:val="clear" w:color="auto" w:fill="auto"/>
        <w:tabs>
          <w:tab w:val="left" w:pos="703"/>
        </w:tabs>
        <w:spacing w:before="0" w:line="276" w:lineRule="auto"/>
        <w:ind w:left="720"/>
        <w:rPr>
          <w:rFonts w:ascii="Bookman Old Style" w:hAnsi="Bookman Old Style" w:cs="Times New Roman"/>
          <w:b w:val="0"/>
        </w:rPr>
      </w:pPr>
      <w:r w:rsidRPr="00EB0C7A">
        <w:rPr>
          <w:rFonts w:ascii="Bookman Old Style" w:hAnsi="Bookman Old Style" w:cs="Times New Roman"/>
          <w:b w:val="0"/>
        </w:rPr>
        <w:t>Dane osobowe będą przetwarzane przez okres niezbędny do realizacji ww. celu z uwzględnieniem okresów przechowywania określonych w przepisach odrębnych, w tym przepisów archiwalnych.</w:t>
      </w:r>
    </w:p>
    <w:p w:rsidR="0021557C" w:rsidRPr="00EB0C7A" w:rsidRDefault="0021557C" w:rsidP="000565A3">
      <w:pPr>
        <w:pStyle w:val="Bodytext40"/>
        <w:numPr>
          <w:ilvl w:val="0"/>
          <w:numId w:val="2"/>
        </w:numPr>
        <w:shd w:val="clear" w:color="auto" w:fill="auto"/>
        <w:tabs>
          <w:tab w:val="left" w:pos="703"/>
        </w:tabs>
        <w:spacing w:before="0" w:line="276" w:lineRule="auto"/>
        <w:ind w:left="720"/>
        <w:rPr>
          <w:rFonts w:ascii="Bookman Old Style" w:hAnsi="Bookman Old Style" w:cs="Times New Roman"/>
          <w:b w:val="0"/>
        </w:rPr>
      </w:pPr>
      <w:r w:rsidRPr="00EB0C7A">
        <w:rPr>
          <w:rFonts w:ascii="Bookman Old Style" w:hAnsi="Bookman Old Style" w:cs="Times New Roman"/>
          <w:b w:val="0"/>
        </w:rPr>
        <w:t>Podstawą prawną przetwarzania danych jest art. 6 ust. 1 lit. c) ww. Rozporządzenia.</w:t>
      </w:r>
    </w:p>
    <w:p w:rsidR="0021557C" w:rsidRPr="00EB0C7A" w:rsidRDefault="0021557C" w:rsidP="000565A3">
      <w:pPr>
        <w:pStyle w:val="Bodytext40"/>
        <w:numPr>
          <w:ilvl w:val="0"/>
          <w:numId w:val="2"/>
        </w:numPr>
        <w:shd w:val="clear" w:color="auto" w:fill="auto"/>
        <w:tabs>
          <w:tab w:val="left" w:pos="703"/>
        </w:tabs>
        <w:spacing w:before="0" w:line="276" w:lineRule="auto"/>
        <w:ind w:left="720"/>
        <w:rPr>
          <w:rFonts w:ascii="Bookman Old Style" w:hAnsi="Bookman Old Style" w:cs="Times New Roman"/>
          <w:b w:val="0"/>
        </w:rPr>
      </w:pPr>
      <w:r w:rsidRPr="00EB0C7A">
        <w:rPr>
          <w:rFonts w:ascii="Bookman Old Style" w:hAnsi="Bookman Old Style" w:cs="Times New Roman"/>
          <w:b w:val="0"/>
        </w:rPr>
        <w:t>Odbiorcami Pani/Pana danych będą podmioty, które na podstawie zawartych umów przetwarzają dane osobowe w imieniu Administratora.</w:t>
      </w:r>
    </w:p>
    <w:p w:rsidR="0021557C" w:rsidRPr="00EB0C7A" w:rsidRDefault="0021557C" w:rsidP="000565A3">
      <w:pPr>
        <w:pStyle w:val="Bodytext40"/>
        <w:numPr>
          <w:ilvl w:val="0"/>
          <w:numId w:val="2"/>
        </w:numPr>
        <w:shd w:val="clear" w:color="auto" w:fill="auto"/>
        <w:tabs>
          <w:tab w:val="left" w:pos="703"/>
        </w:tabs>
        <w:spacing w:before="0" w:line="276" w:lineRule="auto"/>
        <w:ind w:left="720"/>
        <w:rPr>
          <w:rFonts w:ascii="Bookman Old Style" w:hAnsi="Bookman Old Style" w:cs="Times New Roman"/>
          <w:b w:val="0"/>
        </w:rPr>
      </w:pPr>
      <w:r w:rsidRPr="00EB0C7A">
        <w:rPr>
          <w:rFonts w:ascii="Bookman Old Style" w:hAnsi="Bookman Old Style" w:cs="Times New Roman"/>
          <w:b w:val="0"/>
        </w:rPr>
        <w:t>Osoba, której dane dotyczą ma prawo do:</w:t>
      </w:r>
    </w:p>
    <w:p w:rsidR="0021557C" w:rsidRPr="00EB0C7A" w:rsidRDefault="0021557C" w:rsidP="000565A3">
      <w:pPr>
        <w:pStyle w:val="Bodytext40"/>
        <w:shd w:val="clear" w:color="auto" w:fill="auto"/>
        <w:tabs>
          <w:tab w:val="left" w:pos="703"/>
        </w:tabs>
        <w:spacing w:before="0" w:line="276" w:lineRule="auto"/>
        <w:ind w:left="720" w:firstLine="0"/>
        <w:rPr>
          <w:rFonts w:ascii="Bookman Old Style" w:hAnsi="Bookman Old Style" w:cs="Times New Roman"/>
          <w:b w:val="0"/>
        </w:rPr>
      </w:pPr>
      <w:r w:rsidRPr="00EB0C7A">
        <w:rPr>
          <w:rFonts w:ascii="Bookman Old Style" w:hAnsi="Bookman Old Style" w:cs="Times New Roman"/>
          <w:b w:val="0"/>
        </w:rPr>
        <w:t>- dostępu do treści swoich danych oraz możliwości ich poprawiania, sprostowania, ograniczenia przetwarzania, a także - w przypadkach przewidzianych prawem - prawo do usunięcia danych i prawo do wniesienia sprzeciwu wobec przetwarzania Państwa danych.</w:t>
      </w:r>
    </w:p>
    <w:p w:rsidR="0021557C" w:rsidRPr="00B152D9" w:rsidRDefault="0021557C" w:rsidP="000565A3">
      <w:pPr>
        <w:pStyle w:val="Bodytext40"/>
        <w:shd w:val="clear" w:color="auto" w:fill="auto"/>
        <w:tabs>
          <w:tab w:val="left" w:pos="703"/>
        </w:tabs>
        <w:spacing w:before="0" w:line="276" w:lineRule="auto"/>
        <w:ind w:left="720" w:firstLine="0"/>
        <w:rPr>
          <w:rFonts w:ascii="Bookman Old Style" w:hAnsi="Bookman Old Style" w:cs="Times New Roman"/>
          <w:b w:val="0"/>
        </w:rPr>
      </w:pPr>
      <w:r w:rsidRPr="00EB0C7A">
        <w:rPr>
          <w:rFonts w:ascii="Bookman Old Style" w:hAnsi="Bookman Old Style" w:cs="Times New Roman"/>
          <w:b w:val="0"/>
        </w:rPr>
        <w:t>-</w:t>
      </w:r>
      <w:r w:rsidRPr="00B152D9">
        <w:rPr>
          <w:rFonts w:ascii="Bookman Old Style" w:hAnsi="Bookman Old Style" w:cs="Times New Roman"/>
          <w:b w:val="0"/>
        </w:rPr>
        <w:t xml:space="preserve"> wniesienia skargi do organu nadzorczego w przypadku gdy przetwarzanie danych odbywa się</w:t>
      </w:r>
    </w:p>
    <w:p w:rsidR="0021557C" w:rsidRPr="00B152D9" w:rsidRDefault="0021557C" w:rsidP="000565A3">
      <w:pPr>
        <w:pStyle w:val="Bodytext40"/>
        <w:shd w:val="clear" w:color="auto" w:fill="auto"/>
        <w:spacing w:before="0" w:line="276" w:lineRule="auto"/>
        <w:ind w:left="720" w:right="560" w:firstLine="0"/>
        <w:jc w:val="left"/>
        <w:rPr>
          <w:rFonts w:ascii="Bookman Old Style" w:hAnsi="Bookman Old Style" w:cs="Times New Roman"/>
          <w:b w:val="0"/>
        </w:rPr>
      </w:pPr>
      <w:r w:rsidRPr="00B152D9">
        <w:rPr>
          <w:rFonts w:ascii="Bookman Old Style" w:hAnsi="Bookman Old Style" w:cs="Times New Roman"/>
          <w:b w:val="0"/>
        </w:rPr>
        <w:t>z naruszeniem przepisów powyższego rozporządzenia tj. Prezesa Urzędu Ochrony Danych Osobowych, ul. Stawki 2, 00-193 Warszawa.</w:t>
      </w:r>
    </w:p>
    <w:p w:rsidR="0021557C" w:rsidRPr="00B152D9" w:rsidRDefault="0021557C" w:rsidP="000565A3">
      <w:pPr>
        <w:pStyle w:val="Bodytext40"/>
        <w:shd w:val="clear" w:color="auto" w:fill="auto"/>
        <w:tabs>
          <w:tab w:val="left" w:pos="703"/>
        </w:tabs>
        <w:spacing w:before="0" w:line="276" w:lineRule="auto"/>
        <w:ind w:left="720" w:firstLine="0"/>
        <w:rPr>
          <w:rFonts w:ascii="Bookman Old Style" w:hAnsi="Bookman Old Style" w:cs="Times New Roman"/>
          <w:b w:val="0"/>
        </w:rPr>
      </w:pPr>
      <w:r w:rsidRPr="00B152D9">
        <w:rPr>
          <w:rFonts w:ascii="Bookman Old Style" w:hAnsi="Bookman Old Style" w:cs="Times New Roman"/>
          <w:b w:val="0"/>
        </w:rPr>
        <w:t>Ponadto informujemy, iż w związku z przetwarzaniem Pani/Pana danych osobowych nie podlega Pan/Pani decyzjom, które się opierają wyłącznie na zautomatyzowanym przetwarzaniu, w tym profilowaniu, o czym stanowi art. 22 ogólnego rozporządzenia o ochronie danych osobowych.</w:t>
      </w:r>
    </w:p>
    <w:p w:rsidR="001810A3" w:rsidRDefault="001810A3"/>
    <w:sectPr w:rsidR="001810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D5A5F"/>
    <w:multiLevelType w:val="multilevel"/>
    <w:tmpl w:val="EFB211DC"/>
    <w:lvl w:ilvl="0">
      <w:start w:val="1"/>
      <w:numFmt w:val="decimal"/>
      <w:lvlText w:val="%1."/>
      <w:lvlJc w:val="left"/>
      <w:rPr>
        <w:rFonts w:ascii="Times New Roman" w:eastAsia="Palatino Linotype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DBB162C"/>
    <w:multiLevelType w:val="hybridMultilevel"/>
    <w:tmpl w:val="A98010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29C3C4A"/>
    <w:multiLevelType w:val="multilevel"/>
    <w:tmpl w:val="64A8EB5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57C"/>
    <w:rsid w:val="000565A3"/>
    <w:rsid w:val="00123521"/>
    <w:rsid w:val="0013420A"/>
    <w:rsid w:val="001810A3"/>
    <w:rsid w:val="0021557C"/>
    <w:rsid w:val="0023142A"/>
    <w:rsid w:val="00297188"/>
    <w:rsid w:val="002F221A"/>
    <w:rsid w:val="002F4224"/>
    <w:rsid w:val="00395A34"/>
    <w:rsid w:val="004122C9"/>
    <w:rsid w:val="00500694"/>
    <w:rsid w:val="00531FB8"/>
    <w:rsid w:val="005B5A62"/>
    <w:rsid w:val="00687DD4"/>
    <w:rsid w:val="006D710C"/>
    <w:rsid w:val="00824766"/>
    <w:rsid w:val="009C6FE5"/>
    <w:rsid w:val="00D00F87"/>
    <w:rsid w:val="00E56167"/>
    <w:rsid w:val="00E925A1"/>
    <w:rsid w:val="00FE7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308E91-A894-4C49-B7FD-24151BE06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557C"/>
    <w:pPr>
      <w:spacing w:after="200" w:line="276" w:lineRule="auto"/>
    </w:pPr>
    <w:rPr>
      <w:rFonts w:ascii="Calibri" w:eastAsia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1557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1557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1557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1557C"/>
    <w:rPr>
      <w:rFonts w:ascii="Calibri" w:eastAsia="Calibri" w:hAnsi="Calibri" w:cs="Calibri"/>
      <w:sz w:val="20"/>
      <w:szCs w:val="20"/>
      <w:lang w:eastAsia="pl-PL"/>
    </w:rPr>
  </w:style>
  <w:style w:type="character" w:customStyle="1" w:styleId="Bodytext4">
    <w:name w:val="Body text (4)_"/>
    <w:basedOn w:val="Domylnaczcionkaakapitu"/>
    <w:link w:val="Bodytext40"/>
    <w:rsid w:val="0021557C"/>
    <w:rPr>
      <w:rFonts w:ascii="Palatino Linotype" w:eastAsia="Palatino Linotype" w:hAnsi="Palatino Linotype" w:cs="Palatino Linotype"/>
      <w:b/>
      <w:bCs/>
      <w:sz w:val="16"/>
      <w:szCs w:val="16"/>
      <w:shd w:val="clear" w:color="auto" w:fill="FFFFFF"/>
    </w:rPr>
  </w:style>
  <w:style w:type="character" w:customStyle="1" w:styleId="Bodytext4NotBold">
    <w:name w:val="Body text (4) + Not Bold"/>
    <w:basedOn w:val="Bodytext4"/>
    <w:rsid w:val="0021557C"/>
    <w:rPr>
      <w:rFonts w:ascii="Palatino Linotype" w:eastAsia="Palatino Linotype" w:hAnsi="Palatino Linotype" w:cs="Palatino Linotype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en-US" w:eastAsia="en-US" w:bidi="en-US"/>
    </w:rPr>
  </w:style>
  <w:style w:type="paragraph" w:customStyle="1" w:styleId="Bodytext40">
    <w:name w:val="Body text (4)"/>
    <w:basedOn w:val="Normalny"/>
    <w:link w:val="Bodytext4"/>
    <w:rsid w:val="0021557C"/>
    <w:pPr>
      <w:widowControl w:val="0"/>
      <w:shd w:val="clear" w:color="auto" w:fill="FFFFFF"/>
      <w:spacing w:before="180" w:after="0" w:line="277" w:lineRule="exact"/>
      <w:ind w:hanging="360"/>
      <w:jc w:val="both"/>
    </w:pPr>
    <w:rPr>
      <w:rFonts w:ascii="Palatino Linotype" w:eastAsia="Palatino Linotype" w:hAnsi="Palatino Linotype" w:cs="Palatino Linotype"/>
      <w:b/>
      <w:bCs/>
      <w:sz w:val="16"/>
      <w:szCs w:val="16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55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557C"/>
    <w:rPr>
      <w:rFonts w:ascii="Segoe UI" w:eastAsia="Calibri" w:hAnsi="Segoe UI" w:cs="Segoe UI"/>
      <w:sz w:val="18"/>
      <w:szCs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1557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1557C"/>
    <w:rPr>
      <w:rFonts w:ascii="Calibri" w:eastAsia="Calibri" w:hAnsi="Calibri" w:cs="Calibri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F5D789-C39D-406C-81E7-E2715905D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1443</Words>
  <Characters>8661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ALEKSANDRAS</dc:creator>
  <cp:keywords/>
  <dc:description/>
  <cp:lastModifiedBy>ALEKSANDRAS</cp:lastModifiedBy>
  <cp:revision>4</cp:revision>
  <cp:lastPrinted>2024-04-22T06:30:00Z</cp:lastPrinted>
  <dcterms:created xsi:type="dcterms:W3CDTF">2024-04-19T10:46:00Z</dcterms:created>
  <dcterms:modified xsi:type="dcterms:W3CDTF">2024-04-22T09:46:00Z</dcterms:modified>
</cp:coreProperties>
</file>