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20" w:rsidRPr="00505015" w:rsidRDefault="004322BC" w:rsidP="00952684">
      <w:pPr>
        <w:spacing w:after="0" w:line="36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  <w:r w:rsidR="00FF5B20" w:rsidRPr="00505015">
        <w:rPr>
          <w:rFonts w:ascii="Times New Roman" w:hAnsi="Times New Roman" w:cs="Times New Roman"/>
          <w:sz w:val="16"/>
          <w:szCs w:val="16"/>
        </w:rPr>
        <w:t xml:space="preserve"> do zarządzenia Nr </w:t>
      </w:r>
      <w:r>
        <w:rPr>
          <w:rFonts w:ascii="Times New Roman" w:hAnsi="Times New Roman" w:cs="Times New Roman"/>
          <w:sz w:val="16"/>
          <w:szCs w:val="16"/>
        </w:rPr>
        <w:t>OR.005</w:t>
      </w:r>
      <w:r w:rsidR="00952684">
        <w:rPr>
          <w:rFonts w:ascii="Times New Roman" w:hAnsi="Times New Roman" w:cs="Times New Roman"/>
          <w:sz w:val="16"/>
          <w:szCs w:val="16"/>
        </w:rPr>
        <w:t>.108</w:t>
      </w:r>
      <w:r w:rsidR="00F83B10" w:rsidRPr="00F83B10">
        <w:rPr>
          <w:rFonts w:ascii="Times New Roman" w:hAnsi="Times New Roman" w:cs="Times New Roman"/>
          <w:sz w:val="16"/>
          <w:szCs w:val="16"/>
        </w:rPr>
        <w:t>.2023</w:t>
      </w:r>
    </w:p>
    <w:p w:rsidR="00FF5B20" w:rsidRPr="00505015" w:rsidRDefault="00FF5B20" w:rsidP="00952684">
      <w:pPr>
        <w:spacing w:after="0" w:line="36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505015">
        <w:rPr>
          <w:rFonts w:ascii="Times New Roman" w:hAnsi="Times New Roman" w:cs="Times New Roman"/>
          <w:sz w:val="16"/>
          <w:szCs w:val="16"/>
        </w:rPr>
        <w:t>Burmistrza Miasta i Gminy Działoszyce</w:t>
      </w:r>
    </w:p>
    <w:p w:rsidR="00FF5B20" w:rsidRPr="00505015" w:rsidRDefault="00FF5B20" w:rsidP="00952684">
      <w:pPr>
        <w:spacing w:after="0" w:line="360" w:lineRule="auto"/>
        <w:ind w:left="9912"/>
        <w:jc w:val="center"/>
        <w:rPr>
          <w:rFonts w:ascii="Times New Roman" w:hAnsi="Times New Roman" w:cs="Times New Roman"/>
          <w:sz w:val="16"/>
          <w:szCs w:val="16"/>
        </w:rPr>
      </w:pPr>
      <w:r w:rsidRPr="00505015">
        <w:rPr>
          <w:rFonts w:ascii="Times New Roman" w:hAnsi="Times New Roman" w:cs="Times New Roman"/>
          <w:sz w:val="16"/>
          <w:szCs w:val="16"/>
        </w:rPr>
        <w:t xml:space="preserve">z dnia </w:t>
      </w:r>
      <w:r w:rsidR="004322BC">
        <w:rPr>
          <w:rFonts w:ascii="Times New Roman" w:hAnsi="Times New Roman" w:cs="Times New Roman"/>
          <w:sz w:val="16"/>
          <w:szCs w:val="16"/>
        </w:rPr>
        <w:t>27.10</w:t>
      </w:r>
      <w:r w:rsidR="00925D6F">
        <w:rPr>
          <w:rFonts w:ascii="Times New Roman" w:hAnsi="Times New Roman" w:cs="Times New Roman"/>
          <w:sz w:val="16"/>
          <w:szCs w:val="16"/>
        </w:rPr>
        <w:t xml:space="preserve">.2023 </w:t>
      </w:r>
      <w:r w:rsidRPr="00505015">
        <w:rPr>
          <w:rFonts w:ascii="Times New Roman" w:hAnsi="Times New Roman" w:cs="Times New Roman"/>
          <w:sz w:val="16"/>
          <w:szCs w:val="16"/>
        </w:rPr>
        <w:t>r.</w:t>
      </w:r>
    </w:p>
    <w:p w:rsidR="00FF5B20" w:rsidRDefault="00FF5B20" w:rsidP="008E7B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C2E7C">
        <w:rPr>
          <w:rFonts w:ascii="Times New Roman" w:hAnsi="Times New Roman" w:cs="Times New Roman"/>
          <w:b/>
        </w:rPr>
        <w:t>WYKAZ NIERUCHOMOŚCI PRZEZNACZONYCH DO SPRZEDAŻY</w:t>
      </w:r>
    </w:p>
    <w:tbl>
      <w:tblPr>
        <w:tblStyle w:val="Tabela-Siatka"/>
        <w:tblW w:w="16208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550"/>
        <w:gridCol w:w="2127"/>
        <w:gridCol w:w="1660"/>
        <w:gridCol w:w="3620"/>
        <w:gridCol w:w="1447"/>
        <w:gridCol w:w="3337"/>
        <w:gridCol w:w="1559"/>
        <w:gridCol w:w="1908"/>
      </w:tblGrid>
      <w:tr w:rsidR="008E7BA0" w:rsidTr="00952684">
        <w:trPr>
          <w:trHeight w:val="1451"/>
        </w:trPr>
        <w:tc>
          <w:tcPr>
            <w:tcW w:w="550" w:type="dxa"/>
            <w:vAlign w:val="center"/>
          </w:tcPr>
          <w:p w:rsidR="00044011" w:rsidRPr="0073339D" w:rsidRDefault="00044011" w:rsidP="008E7BA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39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łożenie nieruchomości (lokalu mieszkalnego)</w:t>
            </w:r>
          </w:p>
        </w:tc>
        <w:tc>
          <w:tcPr>
            <w:tcW w:w="1660" w:type="dxa"/>
            <w:vAlign w:val="center"/>
          </w:tcPr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Oznaczenie nieruchomości wg księgi wieczystej oraz ewidencji gruntów</w:t>
            </w:r>
          </w:p>
        </w:tc>
        <w:tc>
          <w:tcPr>
            <w:tcW w:w="3620" w:type="dxa"/>
            <w:vAlign w:val="center"/>
          </w:tcPr>
          <w:p w:rsidR="00044011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(lokalu mieszkalnego)</w:t>
            </w:r>
          </w:p>
        </w:tc>
        <w:tc>
          <w:tcPr>
            <w:tcW w:w="1447" w:type="dxa"/>
            <w:vAlign w:val="center"/>
          </w:tcPr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Cena [zł]</w:t>
            </w:r>
          </w:p>
        </w:tc>
        <w:tc>
          <w:tcPr>
            <w:tcW w:w="3337" w:type="dxa"/>
          </w:tcPr>
          <w:p w:rsidR="00044011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7BA0" w:rsidRPr="00327B19" w:rsidRDefault="008E7BA0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i sposób jej zagospodarowania, przeznaczenie lokalu</w:t>
            </w:r>
          </w:p>
        </w:tc>
        <w:tc>
          <w:tcPr>
            <w:tcW w:w="1559" w:type="dxa"/>
            <w:vAlign w:val="center"/>
          </w:tcPr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Forma sprzedaży</w:t>
            </w:r>
          </w:p>
        </w:tc>
        <w:tc>
          <w:tcPr>
            <w:tcW w:w="1908" w:type="dxa"/>
            <w:vAlign w:val="center"/>
          </w:tcPr>
          <w:p w:rsidR="00044011" w:rsidRPr="00327B19" w:rsidRDefault="00044011" w:rsidP="0095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Termin  złożenia wniosku przez osoby, który przysługuje prawo pierwokupu</w:t>
            </w:r>
          </w:p>
        </w:tc>
      </w:tr>
      <w:tr w:rsidR="008E7BA0" w:rsidTr="00952684">
        <w:trPr>
          <w:trHeight w:val="5099"/>
        </w:trPr>
        <w:tc>
          <w:tcPr>
            <w:tcW w:w="550" w:type="dxa"/>
            <w:vAlign w:val="center"/>
          </w:tcPr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C71">
              <w:rPr>
                <w:rFonts w:ascii="Times New Roman" w:hAnsi="Times New Roman" w:cs="Times New Roman"/>
                <w:b/>
                <w:sz w:val="20"/>
                <w:szCs w:val="20"/>
              </w:rPr>
              <w:t>Lokal mieszkalny nr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przynależną piwnicą oraz udziałem w nieruchomości wspólnej znajduje się na drugiej kondygnacji budynku położonym przy</w:t>
            </w:r>
          </w:p>
          <w:p w:rsid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Ogrodowej 6A</w:t>
            </w:r>
          </w:p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C71">
              <w:rPr>
                <w:rFonts w:ascii="Times New Roman" w:hAnsi="Times New Roman" w:cs="Times New Roman"/>
                <w:b/>
                <w:sz w:val="20"/>
                <w:szCs w:val="20"/>
              </w:rPr>
              <w:t>w Działoszycach</w:t>
            </w:r>
          </w:p>
        </w:tc>
        <w:tc>
          <w:tcPr>
            <w:tcW w:w="1660" w:type="dxa"/>
            <w:vAlign w:val="center"/>
          </w:tcPr>
          <w:p w:rsidR="00044011" w:rsidRPr="00641C7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przy ul. </w:t>
            </w:r>
            <w:r w:rsidRPr="0073339D">
              <w:rPr>
                <w:rFonts w:ascii="Times New Roman" w:hAnsi="Times New Roman" w:cs="Times New Roman"/>
                <w:b/>
                <w:sz w:val="20"/>
                <w:szCs w:val="20"/>
              </w:rPr>
              <w:t>Ogrodowej 6A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znajduje się na działce nr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448/1 o pow. </w:t>
            </w:r>
            <w:r w:rsidRPr="00641C71">
              <w:rPr>
                <w:rFonts w:ascii="Times New Roman" w:hAnsi="Times New Roman" w:cs="Times New Roman"/>
                <w:sz w:val="20"/>
                <w:szCs w:val="20"/>
              </w:rPr>
              <w:t>0,2930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0001 Działoszyce zapisanej w KW </w:t>
            </w:r>
            <w:r w:rsidRPr="00641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KI1I/00034917/2</w:t>
            </w:r>
          </w:p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Lokal nr 6 składa się z 2 pokoi, kuchni przedpokoju, pomieszczenia sanitarnego i zajmuje </w:t>
            </w:r>
            <w:r w:rsidRPr="00641C71">
              <w:rPr>
                <w:rFonts w:ascii="Times New Roman" w:hAnsi="Times New Roman" w:cs="Times New Roman"/>
                <w:b/>
                <w:sz w:val="20"/>
                <w:szCs w:val="20"/>
              </w:rPr>
              <w:t>pow. użytkową 44,25 m²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44011">
              <w:rPr>
                <w:rFonts w:ascii="Times New Roman" w:hAnsi="Times New Roman" w:cs="Times New Roman"/>
                <w:sz w:val="20"/>
                <w:szCs w:val="20"/>
              </w:rPr>
              <w:t>/w lokal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wyposażony jest w instalacje: elektryczna oświetleniowa i siłowa, wod.-kan., ogrzewanie co z kotłowni  węglowej zlokalizowanej w bud. </w:t>
            </w:r>
            <w:r w:rsidR="007342D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6, instalacja odgromowa i porażeń, telefoniczna, przyłącz wody z sieci wodociągowej, odprowadzanie ścieków do kanalizacji sanitarnej.</w:t>
            </w:r>
          </w:p>
          <w:p w:rsidR="00044011" w:rsidRP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W/w lokal jest niezamieszkały i wolny w sensie prawnym. Wymaga remontu.</w:t>
            </w:r>
          </w:p>
        </w:tc>
        <w:tc>
          <w:tcPr>
            <w:tcW w:w="1447" w:type="dxa"/>
            <w:vAlign w:val="center"/>
          </w:tcPr>
          <w:p w:rsidR="00044011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149 000,00 zł</w:t>
            </w:r>
          </w:p>
          <w:p w:rsidR="0073339D" w:rsidRDefault="0073339D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39D" w:rsidRPr="0073339D" w:rsidRDefault="0073339D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9D">
              <w:rPr>
                <w:rFonts w:ascii="Times New Roman" w:hAnsi="Times New Roman" w:cs="Times New Roman"/>
                <w:sz w:val="20"/>
                <w:szCs w:val="20"/>
              </w:rPr>
              <w:t xml:space="preserve">zwolniona z podatku VAT na podstawie art. 43 ust. 1 pkt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10 </w:t>
            </w:r>
            <w:r w:rsidRPr="0073339D">
              <w:rPr>
                <w:rFonts w:ascii="Times New Roman" w:hAnsi="Times New Roman" w:cs="Times New Roman"/>
                <w:sz w:val="20"/>
                <w:szCs w:val="20"/>
              </w:rPr>
              <w:t>ustawy z dnia 11 marca 2004 r., o podatku od towarów i usług</w:t>
            </w:r>
          </w:p>
          <w:p w:rsidR="00044011" w:rsidRPr="00327B19" w:rsidRDefault="0073339D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9D">
              <w:rPr>
                <w:rFonts w:ascii="Times New Roman" w:hAnsi="Times New Roman" w:cs="Times New Roman"/>
                <w:sz w:val="20"/>
                <w:szCs w:val="20"/>
              </w:rPr>
              <w:t>(Dz. U. 202</w:t>
            </w:r>
            <w:r w:rsidR="00B10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339D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 w:rsidR="00B10685">
              <w:rPr>
                <w:rFonts w:ascii="Times New Roman" w:hAnsi="Times New Roman" w:cs="Times New Roman"/>
                <w:sz w:val="20"/>
                <w:szCs w:val="20"/>
              </w:rPr>
              <w:t>1570 ze z</w:t>
            </w:r>
            <w:r w:rsidRPr="007333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</w:tcPr>
          <w:p w:rsidR="008E7BA0" w:rsidRDefault="008E7BA0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011" w:rsidRDefault="008E7BA0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przy ul. Ogrodowej 6A, zgodnie z ustaleniami Studium </w:t>
            </w:r>
            <w:r w:rsidRPr="008E7BA0">
              <w:rPr>
                <w:rFonts w:ascii="Times New Roman" w:hAnsi="Times New Roman" w:cs="Times New Roman"/>
                <w:sz w:val="20"/>
                <w:szCs w:val="20"/>
              </w:rPr>
              <w:t>uwarunkowań i kierunków zagospodarowania przestrzennego Miasta i Gminy Działoszyce, uchwalonym uchwałą Rady Miejskiej w Działoszycach Nr 8/I/2001 z dnia 26 lutego 2001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znajduje się w granicach </w:t>
            </w:r>
            <w:r w:rsidRPr="008E7BA0">
              <w:rPr>
                <w:rFonts w:ascii="Times New Roman" w:hAnsi="Times New Roman" w:cs="Times New Roman"/>
                <w:sz w:val="20"/>
                <w:szCs w:val="20"/>
              </w:rPr>
              <w:t>obszary potencjalnego rozwoju zabudowy mieszkaniowej wraz z usługami podstawowymi, nieuciążliwymi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E7BA0" w:rsidRDefault="008E7BA0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Przedmiotowy lokal przeznaczony jest na cele mieszkaniowe.</w:t>
            </w:r>
          </w:p>
        </w:tc>
        <w:tc>
          <w:tcPr>
            <w:tcW w:w="1559" w:type="dxa"/>
            <w:vAlign w:val="center"/>
          </w:tcPr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Przetarg ustny nieograniczony</w:t>
            </w:r>
          </w:p>
        </w:tc>
        <w:tc>
          <w:tcPr>
            <w:tcW w:w="1908" w:type="dxa"/>
            <w:vAlign w:val="center"/>
          </w:tcPr>
          <w:p w:rsidR="00044011" w:rsidRPr="00327B19" w:rsidRDefault="00044011" w:rsidP="009526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11.12.2023r.</w:t>
            </w:r>
          </w:p>
        </w:tc>
      </w:tr>
    </w:tbl>
    <w:p w:rsidR="004E35EC" w:rsidRDefault="00952684" w:rsidP="008E7BA0">
      <w:pPr>
        <w:spacing w:line="360" w:lineRule="auto"/>
        <w:ind w:left="8496"/>
        <w:jc w:val="center"/>
      </w:pPr>
      <w:r>
        <w:t>B</w:t>
      </w:r>
      <w:r w:rsidR="00450D4C">
        <w:t>urmistrz Miasta i Gminy Działoszyce</w:t>
      </w:r>
    </w:p>
    <w:p w:rsidR="00450D4C" w:rsidRDefault="00952684" w:rsidP="008E7BA0">
      <w:pPr>
        <w:spacing w:line="360" w:lineRule="auto"/>
        <w:ind w:left="8496"/>
        <w:jc w:val="center"/>
      </w:pPr>
      <w:r>
        <w:t>/</w:t>
      </w:r>
      <w:r w:rsidR="00450D4C">
        <w:t>-/ Stanisław Porada</w:t>
      </w:r>
      <w:bookmarkStart w:id="0" w:name="_GoBack"/>
      <w:bookmarkEnd w:id="0"/>
    </w:p>
    <w:sectPr w:rsidR="00450D4C" w:rsidSect="00FF5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0"/>
    <w:rsid w:val="00044011"/>
    <w:rsid w:val="0006666D"/>
    <w:rsid w:val="00085D6C"/>
    <w:rsid w:val="000A3630"/>
    <w:rsid w:val="000D44B1"/>
    <w:rsid w:val="00132800"/>
    <w:rsid w:val="001927B7"/>
    <w:rsid w:val="001932D8"/>
    <w:rsid w:val="00232515"/>
    <w:rsid w:val="002925B3"/>
    <w:rsid w:val="003110CE"/>
    <w:rsid w:val="00327B19"/>
    <w:rsid w:val="003560A1"/>
    <w:rsid w:val="00363DE0"/>
    <w:rsid w:val="0042631A"/>
    <w:rsid w:val="004322BC"/>
    <w:rsid w:val="0044581C"/>
    <w:rsid w:val="00447130"/>
    <w:rsid w:val="00450D4C"/>
    <w:rsid w:val="00451362"/>
    <w:rsid w:val="00471792"/>
    <w:rsid w:val="004B7396"/>
    <w:rsid w:val="004E35EC"/>
    <w:rsid w:val="005411C3"/>
    <w:rsid w:val="005B4E78"/>
    <w:rsid w:val="005B6551"/>
    <w:rsid w:val="005D05D2"/>
    <w:rsid w:val="005E752D"/>
    <w:rsid w:val="005F35A8"/>
    <w:rsid w:val="0060307C"/>
    <w:rsid w:val="00641C71"/>
    <w:rsid w:val="00683B7C"/>
    <w:rsid w:val="006E2D3E"/>
    <w:rsid w:val="00703606"/>
    <w:rsid w:val="00712D1A"/>
    <w:rsid w:val="0073339D"/>
    <w:rsid w:val="007342D4"/>
    <w:rsid w:val="00740FAD"/>
    <w:rsid w:val="00821764"/>
    <w:rsid w:val="00840AB6"/>
    <w:rsid w:val="008437F1"/>
    <w:rsid w:val="00882C2B"/>
    <w:rsid w:val="00887F72"/>
    <w:rsid w:val="0089702C"/>
    <w:rsid w:val="008A68AB"/>
    <w:rsid w:val="008A6A68"/>
    <w:rsid w:val="008E4E5F"/>
    <w:rsid w:val="008E7BA0"/>
    <w:rsid w:val="008F1D9C"/>
    <w:rsid w:val="0091789E"/>
    <w:rsid w:val="00922B7C"/>
    <w:rsid w:val="00925D6F"/>
    <w:rsid w:val="00952684"/>
    <w:rsid w:val="00991BB4"/>
    <w:rsid w:val="009B7A44"/>
    <w:rsid w:val="00A12507"/>
    <w:rsid w:val="00A900A5"/>
    <w:rsid w:val="00AD68A0"/>
    <w:rsid w:val="00AE7BA4"/>
    <w:rsid w:val="00B008AF"/>
    <w:rsid w:val="00B10685"/>
    <w:rsid w:val="00B21115"/>
    <w:rsid w:val="00B33AC3"/>
    <w:rsid w:val="00B6141F"/>
    <w:rsid w:val="00C30F40"/>
    <w:rsid w:val="00C85121"/>
    <w:rsid w:val="00CA6810"/>
    <w:rsid w:val="00CF5351"/>
    <w:rsid w:val="00D369D0"/>
    <w:rsid w:val="00D7302B"/>
    <w:rsid w:val="00D82854"/>
    <w:rsid w:val="00DA4E8C"/>
    <w:rsid w:val="00DE5DC4"/>
    <w:rsid w:val="00E03732"/>
    <w:rsid w:val="00E07405"/>
    <w:rsid w:val="00ED247F"/>
    <w:rsid w:val="00F65C9E"/>
    <w:rsid w:val="00F83B10"/>
    <w:rsid w:val="00F90EE6"/>
    <w:rsid w:val="00FB74C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4F9A-86E7-4505-A597-F8FAAC7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2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A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2</cp:revision>
  <cp:lastPrinted>2023-10-26T10:39:00Z</cp:lastPrinted>
  <dcterms:created xsi:type="dcterms:W3CDTF">2023-10-27T09:29:00Z</dcterms:created>
  <dcterms:modified xsi:type="dcterms:W3CDTF">2023-10-27T09:29:00Z</dcterms:modified>
</cp:coreProperties>
</file>