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0007C" w14:textId="77777777" w:rsidR="00F36A21" w:rsidRDefault="00F36A21"/>
    <w:p w14:paraId="187F7F26" w14:textId="77777777" w:rsidR="00F36A21" w:rsidRPr="00FB567F" w:rsidRDefault="00F36A21" w:rsidP="00F36A21">
      <w:pPr>
        <w:jc w:val="right"/>
        <w:rPr>
          <w:rFonts w:ascii="Times New Roman" w:hAnsi="Times New Roman" w:cs="Times New Roman"/>
          <w:sz w:val="24"/>
          <w:szCs w:val="24"/>
        </w:rPr>
      </w:pPr>
      <w:r w:rsidRPr="00FB567F">
        <w:rPr>
          <w:rFonts w:ascii="Times New Roman" w:hAnsi="Times New Roman" w:cs="Times New Roman"/>
          <w:sz w:val="24"/>
          <w:szCs w:val="24"/>
        </w:rPr>
        <w:t>Załącznik nr 2</w:t>
      </w:r>
    </w:p>
    <w:p w14:paraId="6E3D9012" w14:textId="77777777" w:rsidR="00F36A21" w:rsidRPr="00FB567F" w:rsidRDefault="00F36A21">
      <w:pPr>
        <w:rPr>
          <w:rFonts w:ascii="Times New Roman" w:hAnsi="Times New Roman" w:cs="Times New Roman"/>
          <w:sz w:val="24"/>
          <w:szCs w:val="24"/>
        </w:rPr>
      </w:pPr>
    </w:p>
    <w:p w14:paraId="4ACCF661" w14:textId="77777777" w:rsidR="00F36A21" w:rsidRPr="00FB567F" w:rsidRDefault="00F36A21" w:rsidP="00FB567F">
      <w:pPr>
        <w:jc w:val="center"/>
        <w:rPr>
          <w:rFonts w:ascii="Times New Roman" w:hAnsi="Times New Roman" w:cs="Times New Roman"/>
          <w:sz w:val="24"/>
          <w:szCs w:val="24"/>
        </w:rPr>
      </w:pPr>
      <w:r w:rsidRPr="00FB567F">
        <w:rPr>
          <w:rFonts w:ascii="Times New Roman" w:hAnsi="Times New Roman" w:cs="Times New Roman"/>
          <w:sz w:val="24"/>
          <w:szCs w:val="24"/>
        </w:rPr>
        <w:t>U M O W A</w:t>
      </w:r>
      <w:r w:rsidR="00FB567F">
        <w:rPr>
          <w:rFonts w:ascii="Times New Roman" w:hAnsi="Times New Roman" w:cs="Times New Roman"/>
          <w:sz w:val="24"/>
          <w:szCs w:val="24"/>
        </w:rPr>
        <w:t xml:space="preserve"> </w:t>
      </w:r>
      <w:r w:rsidR="00CA6F42">
        <w:rPr>
          <w:rFonts w:ascii="Times New Roman" w:hAnsi="Times New Roman" w:cs="Times New Roman"/>
          <w:sz w:val="24"/>
          <w:szCs w:val="24"/>
        </w:rPr>
        <w:t>nr …………………………..</w:t>
      </w:r>
    </w:p>
    <w:p w14:paraId="3414BA2F" w14:textId="77777777"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zawarta w dniu </w:t>
      </w:r>
      <w:r w:rsidR="00CA6F42">
        <w:rPr>
          <w:rFonts w:ascii="Times New Roman" w:hAnsi="Times New Roman" w:cs="Times New Roman"/>
          <w:sz w:val="24"/>
          <w:szCs w:val="24"/>
        </w:rPr>
        <w:t>…………………………..</w:t>
      </w:r>
      <w:r w:rsidR="00620B1F">
        <w:rPr>
          <w:rFonts w:ascii="Times New Roman" w:hAnsi="Times New Roman" w:cs="Times New Roman"/>
          <w:sz w:val="24"/>
          <w:szCs w:val="24"/>
        </w:rPr>
        <w:t xml:space="preserve"> r</w:t>
      </w:r>
      <w:r w:rsidRPr="00FB567F">
        <w:rPr>
          <w:rFonts w:ascii="Times New Roman" w:hAnsi="Times New Roman" w:cs="Times New Roman"/>
          <w:sz w:val="24"/>
          <w:szCs w:val="24"/>
        </w:rPr>
        <w:t xml:space="preserve"> w Działoszycach pomiędzy Gminą Działoszyce z siedzibą 28-440 Działoszyce, ul. Skalbmierska 5, zwanym dalej „Zamawiającym” reprezentowaną przez:</w:t>
      </w:r>
    </w:p>
    <w:p w14:paraId="1A3779D7" w14:textId="77777777"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 Burmistrza Miasta i Gminy Stanisława Porada, </w:t>
      </w:r>
    </w:p>
    <w:p w14:paraId="5D49DBA2" w14:textId="2105F28D"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przy kontras</w:t>
      </w:r>
      <w:r w:rsidR="0051395F">
        <w:rPr>
          <w:rFonts w:ascii="Times New Roman" w:hAnsi="Times New Roman" w:cs="Times New Roman"/>
          <w:sz w:val="24"/>
          <w:szCs w:val="24"/>
        </w:rPr>
        <w:t>ygnacie - Skarbnika Gminy – Anny</w:t>
      </w:r>
      <w:r w:rsidRPr="00FB567F">
        <w:rPr>
          <w:rFonts w:ascii="Times New Roman" w:hAnsi="Times New Roman" w:cs="Times New Roman"/>
          <w:sz w:val="24"/>
          <w:szCs w:val="24"/>
        </w:rPr>
        <w:t xml:space="preserve"> Nowak</w:t>
      </w:r>
    </w:p>
    <w:p w14:paraId="757BCE55" w14:textId="77777777"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zwaną dalej „Zamawiającym”, </w:t>
      </w:r>
    </w:p>
    <w:p w14:paraId="29A79614" w14:textId="77777777" w:rsidR="000A68AC" w:rsidRDefault="00CA6F42" w:rsidP="000A68AC">
      <w:pPr>
        <w:rPr>
          <w:rFonts w:ascii="Times New Roman" w:hAnsi="Times New Roman" w:cs="Times New Roman"/>
          <w:sz w:val="24"/>
          <w:szCs w:val="24"/>
        </w:rPr>
      </w:pPr>
      <w:r>
        <w:rPr>
          <w:rFonts w:ascii="Times New Roman" w:hAnsi="Times New Roman" w:cs="Times New Roman"/>
          <w:sz w:val="24"/>
          <w:szCs w:val="24"/>
        </w:rPr>
        <w:t>a Firmą:</w:t>
      </w:r>
    </w:p>
    <w:p w14:paraId="1D355935" w14:textId="77777777" w:rsidR="00285832" w:rsidRDefault="00CA6F42" w:rsidP="000A68AC">
      <w:pPr>
        <w:rPr>
          <w:rFonts w:ascii="Times New Roman" w:hAnsi="Times New Roman" w:cs="Times New Roman"/>
          <w:sz w:val="24"/>
          <w:szCs w:val="24"/>
        </w:rPr>
      </w:pPr>
      <w:r>
        <w:rPr>
          <w:rFonts w:ascii="Times New Roman" w:hAnsi="Times New Roman" w:cs="Times New Roman"/>
          <w:sz w:val="24"/>
          <w:szCs w:val="24"/>
        </w:rPr>
        <w:t>…………………………………………….</w:t>
      </w:r>
    </w:p>
    <w:p w14:paraId="22ABF4DD" w14:textId="77777777" w:rsidR="000A68AC" w:rsidRPr="009F0A52" w:rsidRDefault="00CA6F42" w:rsidP="000A68AC">
      <w:pPr>
        <w:rPr>
          <w:rFonts w:ascii="Times New Roman" w:hAnsi="Times New Roman" w:cs="Times New Roman"/>
          <w:b/>
        </w:rPr>
      </w:pPr>
      <w:r>
        <w:rPr>
          <w:rFonts w:ascii="Times New Roman" w:hAnsi="Times New Roman" w:cs="Times New Roman"/>
          <w:b/>
        </w:rPr>
        <w:t>…………………………………………………</w:t>
      </w:r>
    </w:p>
    <w:p w14:paraId="39DD7503" w14:textId="77777777" w:rsidR="000A68AC" w:rsidRPr="009F0A52" w:rsidRDefault="00CA6F42" w:rsidP="000A68AC">
      <w:pPr>
        <w:rPr>
          <w:rFonts w:ascii="Times New Roman" w:hAnsi="Times New Roman" w:cs="Times New Roman"/>
          <w:b/>
        </w:rPr>
      </w:pPr>
      <w:r>
        <w:rPr>
          <w:rFonts w:ascii="Times New Roman" w:hAnsi="Times New Roman" w:cs="Times New Roman"/>
          <w:b/>
        </w:rPr>
        <w:t>…………………………………………………</w:t>
      </w:r>
    </w:p>
    <w:p w14:paraId="7FDECCCD" w14:textId="77777777" w:rsidR="00F93310" w:rsidRDefault="00CA6F42" w:rsidP="000A68AC">
      <w:pPr>
        <w:rPr>
          <w:rFonts w:ascii="Times New Roman" w:hAnsi="Times New Roman" w:cs="Times New Roman"/>
          <w:b/>
        </w:rPr>
      </w:pPr>
      <w:r>
        <w:rPr>
          <w:rFonts w:ascii="Times New Roman" w:hAnsi="Times New Roman" w:cs="Times New Roman"/>
          <w:b/>
        </w:rPr>
        <w:t>…………………………………………………</w:t>
      </w:r>
    </w:p>
    <w:p w14:paraId="2163D713" w14:textId="77777777" w:rsidR="00F36A21" w:rsidRPr="00F93310" w:rsidRDefault="00F36A21" w:rsidP="000A68AC">
      <w:pPr>
        <w:rPr>
          <w:rFonts w:ascii="Times New Roman" w:hAnsi="Times New Roman" w:cs="Times New Roman"/>
          <w:b/>
        </w:rPr>
      </w:pPr>
      <w:r w:rsidRPr="00FB567F">
        <w:rPr>
          <w:rFonts w:ascii="Times New Roman" w:hAnsi="Times New Roman" w:cs="Times New Roman"/>
          <w:sz w:val="24"/>
          <w:szCs w:val="24"/>
        </w:rPr>
        <w:t xml:space="preserve"> REGON </w:t>
      </w:r>
      <w:r w:rsidR="00CA6F42">
        <w:rPr>
          <w:rFonts w:ascii="Times New Roman" w:hAnsi="Times New Roman" w:cs="Times New Roman"/>
          <w:sz w:val="24"/>
          <w:szCs w:val="24"/>
        </w:rPr>
        <w:t>…………………………………..</w:t>
      </w:r>
      <w:r w:rsidRPr="00FB567F">
        <w:rPr>
          <w:rFonts w:ascii="Times New Roman" w:hAnsi="Times New Roman" w:cs="Times New Roman"/>
          <w:sz w:val="24"/>
          <w:szCs w:val="24"/>
        </w:rPr>
        <w:t xml:space="preserve"> </w:t>
      </w:r>
    </w:p>
    <w:p w14:paraId="0E3EBE76" w14:textId="77777777" w:rsidR="00285832" w:rsidRPr="00FB567F" w:rsidRDefault="00F93310">
      <w:pPr>
        <w:rPr>
          <w:rFonts w:ascii="Times New Roman" w:hAnsi="Times New Roman" w:cs="Times New Roman"/>
          <w:sz w:val="24"/>
          <w:szCs w:val="24"/>
        </w:rPr>
      </w:pPr>
      <w:r>
        <w:rPr>
          <w:rFonts w:ascii="Times New Roman" w:hAnsi="Times New Roman" w:cs="Times New Roman"/>
          <w:sz w:val="24"/>
          <w:szCs w:val="24"/>
        </w:rPr>
        <w:t xml:space="preserve"> </w:t>
      </w:r>
      <w:r w:rsidR="00F36A21" w:rsidRPr="00FB567F">
        <w:rPr>
          <w:rFonts w:ascii="Times New Roman" w:hAnsi="Times New Roman" w:cs="Times New Roman"/>
          <w:sz w:val="24"/>
          <w:szCs w:val="24"/>
        </w:rPr>
        <w:t xml:space="preserve">NIP: </w:t>
      </w:r>
      <w:r w:rsidR="00CA6F42">
        <w:rPr>
          <w:rFonts w:ascii="Times New Roman" w:hAnsi="Times New Roman" w:cs="Times New Roman"/>
          <w:sz w:val="24"/>
          <w:szCs w:val="24"/>
        </w:rPr>
        <w:t>………………………………………</w:t>
      </w:r>
      <w:r w:rsidR="00F36A21" w:rsidRPr="00FB567F">
        <w:rPr>
          <w:rFonts w:ascii="Times New Roman" w:hAnsi="Times New Roman" w:cs="Times New Roman"/>
          <w:sz w:val="24"/>
          <w:szCs w:val="24"/>
        </w:rPr>
        <w:t xml:space="preserve"> </w:t>
      </w:r>
    </w:p>
    <w:p w14:paraId="181D5E15" w14:textId="77777777" w:rsidR="00620B1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reprezentowaną przez: </w:t>
      </w:r>
    </w:p>
    <w:p w14:paraId="39AEFB5C" w14:textId="77777777" w:rsidR="00F36A21" w:rsidRPr="00FB567F" w:rsidRDefault="00620B1F">
      <w:pPr>
        <w:rPr>
          <w:rFonts w:ascii="Times New Roman" w:hAnsi="Times New Roman" w:cs="Times New Roman"/>
          <w:sz w:val="24"/>
          <w:szCs w:val="24"/>
        </w:rPr>
      </w:pPr>
      <w:r>
        <w:rPr>
          <w:rFonts w:ascii="Times New Roman" w:hAnsi="Times New Roman" w:cs="Times New Roman"/>
          <w:sz w:val="24"/>
          <w:szCs w:val="24"/>
        </w:rPr>
        <w:t>Pana</w:t>
      </w:r>
      <w:r w:rsidR="00CA6F42">
        <w:rPr>
          <w:rFonts w:ascii="Times New Roman" w:hAnsi="Times New Roman" w:cs="Times New Roman"/>
          <w:sz w:val="24"/>
          <w:szCs w:val="24"/>
        </w:rPr>
        <w:t>/Panią</w:t>
      </w:r>
      <w:r>
        <w:rPr>
          <w:rFonts w:ascii="Times New Roman" w:hAnsi="Times New Roman" w:cs="Times New Roman"/>
          <w:sz w:val="24"/>
          <w:szCs w:val="24"/>
        </w:rPr>
        <w:t xml:space="preserve"> </w:t>
      </w:r>
      <w:r w:rsidR="00CA6F42">
        <w:rPr>
          <w:rFonts w:ascii="Times New Roman" w:hAnsi="Times New Roman" w:cs="Times New Roman"/>
          <w:sz w:val="24"/>
          <w:szCs w:val="24"/>
        </w:rPr>
        <w:t>……………………………………………………………</w:t>
      </w:r>
    </w:p>
    <w:p w14:paraId="08EDC6F3" w14:textId="77777777" w:rsidR="00BA1A5D"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zwaną dalej Wykonawcą, została zawarta umowa następującej treści:</w:t>
      </w:r>
    </w:p>
    <w:p w14:paraId="24F6198B"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1</w:t>
      </w:r>
    </w:p>
    <w:p w14:paraId="103EA4FE" w14:textId="77777777" w:rsidR="00E50FA5" w:rsidRPr="00CA6F42" w:rsidRDefault="00E50FA5" w:rsidP="00CA6F42">
      <w:pPr>
        <w:jc w:val="both"/>
        <w:rPr>
          <w:rFonts w:ascii="Times New Roman" w:hAnsi="Times New Roman" w:cs="Times New Roman"/>
          <w:b/>
          <w:sz w:val="40"/>
          <w:szCs w:val="40"/>
        </w:rPr>
      </w:pPr>
      <w:r w:rsidRPr="00FB567F">
        <w:rPr>
          <w:rFonts w:ascii="Times New Roman" w:hAnsi="Times New Roman" w:cs="Times New Roman"/>
          <w:sz w:val="24"/>
          <w:szCs w:val="24"/>
        </w:rPr>
        <w:t>W oparciu o wyniki przeprowadzonego przetargu nieograniczonego Zamawiający powierza, a Wykonawca przyjmuje do wykonania roboty polegające na:</w:t>
      </w:r>
      <w:r w:rsidRPr="00FB567F">
        <w:rPr>
          <w:rFonts w:ascii="Times New Roman" w:hAnsi="Times New Roman" w:cs="Times New Roman"/>
          <w:b/>
          <w:color w:val="000000" w:themeColor="text1"/>
          <w:sz w:val="24"/>
          <w:szCs w:val="24"/>
        </w:rPr>
        <w:t xml:space="preserve"> </w:t>
      </w:r>
      <w:r w:rsidR="00CA6F42" w:rsidRPr="00B82D23">
        <w:rPr>
          <w:rFonts w:ascii="Times New Roman" w:hAnsi="Times New Roman" w:cs="Times New Roman"/>
          <w:b/>
          <w:sz w:val="24"/>
          <w:szCs w:val="24"/>
        </w:rPr>
        <w:t>Przebudowa placu targowego przy ul. Ogrodowej</w:t>
      </w:r>
      <w:r w:rsidR="00620B1F">
        <w:rPr>
          <w:rFonts w:ascii="Times New Roman" w:hAnsi="Times New Roman" w:cs="Times New Roman"/>
          <w:b/>
          <w:color w:val="000000" w:themeColor="text1"/>
          <w:sz w:val="24"/>
          <w:szCs w:val="24"/>
        </w:rPr>
        <w:t xml:space="preserve">. </w:t>
      </w:r>
    </w:p>
    <w:p w14:paraId="4E4C604A" w14:textId="77777777" w:rsidR="00E50FA5" w:rsidRPr="00FB567F" w:rsidRDefault="00E50FA5" w:rsidP="00E50FA5">
      <w:pPr>
        <w:spacing w:line="360" w:lineRule="auto"/>
        <w:rPr>
          <w:rFonts w:ascii="Times New Roman" w:hAnsi="Times New Roman" w:cs="Times New Roman"/>
          <w:b/>
          <w:color w:val="000000" w:themeColor="text1"/>
          <w:sz w:val="24"/>
          <w:szCs w:val="24"/>
        </w:rPr>
      </w:pPr>
      <w:r w:rsidRPr="00FB567F">
        <w:rPr>
          <w:rFonts w:ascii="Times New Roman" w:hAnsi="Times New Roman" w:cs="Times New Roman"/>
          <w:sz w:val="24"/>
          <w:szCs w:val="24"/>
        </w:rPr>
        <w:t>Zadanie inwestycyjne obejmuje</w:t>
      </w:r>
    </w:p>
    <w:p w14:paraId="6316E3AD" w14:textId="38473266" w:rsidR="00E50FA5" w:rsidRPr="00664966" w:rsidRDefault="00664966" w:rsidP="0066496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Rozbiórkę</w:t>
      </w:r>
      <w:r w:rsidRPr="00CA6F42">
        <w:rPr>
          <w:rFonts w:ascii="Times New Roman" w:eastAsia="Calibri" w:hAnsi="Times New Roman" w:cs="Times New Roman"/>
          <w:sz w:val="24"/>
          <w:szCs w:val="24"/>
        </w:rPr>
        <w:t xml:space="preserve"> istniejącej wiaty targowej oraz dwó</w:t>
      </w:r>
      <w:r>
        <w:rPr>
          <w:rFonts w:ascii="Times New Roman" w:eastAsia="Calibri" w:hAnsi="Times New Roman" w:cs="Times New Roman"/>
          <w:sz w:val="24"/>
          <w:szCs w:val="24"/>
        </w:rPr>
        <w:t>ch budynków technicznych. Budowę</w:t>
      </w:r>
      <w:r w:rsidRPr="00CA6F42">
        <w:rPr>
          <w:rFonts w:ascii="Times New Roman" w:eastAsia="Calibri" w:hAnsi="Times New Roman" w:cs="Times New Roman"/>
          <w:sz w:val="24"/>
          <w:szCs w:val="24"/>
        </w:rPr>
        <w:t xml:space="preserve"> sześciu wiat targowych, osłony śmietnikowej, remont istniejącego utwardzenia i ogrodzenia oraz montaż elementów małej architektury (zdroju wody pitnej, stojaków na rowery, ławek i koszy na śmieci) wraz z infrastrukturą techniczną przy ul. Ogrodowej na dz. nr 506/1; 5</w:t>
      </w:r>
      <w:r>
        <w:rPr>
          <w:rFonts w:ascii="Times New Roman" w:eastAsia="Calibri" w:hAnsi="Times New Roman" w:cs="Times New Roman"/>
          <w:sz w:val="24"/>
          <w:szCs w:val="24"/>
        </w:rPr>
        <w:t>06/2 w miejscowości Działoszyce</w:t>
      </w:r>
      <w:r w:rsidRPr="00CA6F42">
        <w:rPr>
          <w:rFonts w:ascii="Times New Roman" w:eastAsia="Calibri" w:hAnsi="Times New Roman" w:cs="Times New Roman"/>
          <w:sz w:val="24"/>
          <w:szCs w:val="24"/>
        </w:rPr>
        <w:t>.</w:t>
      </w:r>
      <w:r w:rsidRPr="00CA6F42">
        <w:rPr>
          <w:color w:val="000000"/>
          <w:szCs w:val="24"/>
        </w:rPr>
        <w:t xml:space="preserve"> </w:t>
      </w:r>
      <w:r w:rsidRPr="005C57F9">
        <w:rPr>
          <w:rFonts w:ascii="Times New Roman" w:hAnsi="Times New Roman" w:cs="Times New Roman"/>
          <w:color w:val="000000"/>
          <w:sz w:val="24"/>
          <w:szCs w:val="24"/>
        </w:rPr>
        <w:t xml:space="preserve">Remont chodnika -wymiana istniejącej zewnętrznej nawierzchni </w:t>
      </w:r>
      <w:r w:rsidRPr="005C57F9">
        <w:rPr>
          <w:rFonts w:ascii="Times New Roman" w:hAnsi="Times New Roman" w:cs="Times New Roman"/>
          <w:color w:val="000000"/>
          <w:sz w:val="24"/>
          <w:szCs w:val="24"/>
        </w:rPr>
        <w:lastRenderedPageBreak/>
        <w:t>oraz poprawa stanu podbudowy, teren, na którym przewidywane są projektowane roboty budowlane dotyczące remontu chodnika położony jest w całości na dz. nr </w:t>
      </w:r>
      <w:r w:rsidR="00C72229">
        <w:rPr>
          <w:rFonts w:ascii="Times New Roman" w:hAnsi="Times New Roman" w:cs="Times New Roman"/>
          <w:color w:val="000000"/>
          <w:sz w:val="24"/>
          <w:szCs w:val="24"/>
        </w:rPr>
        <w:t>795</w:t>
      </w:r>
      <w:r w:rsidRPr="005C57F9">
        <w:rPr>
          <w:rFonts w:ascii="Times New Roman" w:hAnsi="Times New Roman" w:cs="Times New Roman"/>
          <w:color w:val="000000"/>
          <w:sz w:val="24"/>
          <w:szCs w:val="24"/>
        </w:rPr>
        <w:t>/2</w:t>
      </w:r>
    </w:p>
    <w:p w14:paraId="00295A2A" w14:textId="77777777" w:rsidR="00E50FA5" w:rsidRPr="00CA6F42" w:rsidRDefault="00E50FA5" w:rsidP="00E50FA5">
      <w:pPr>
        <w:spacing w:line="360" w:lineRule="auto"/>
        <w:rPr>
          <w:rFonts w:ascii="Times New Roman" w:hAnsi="Times New Roman" w:cs="Times New Roman"/>
          <w:b/>
          <w:bCs/>
          <w:sz w:val="24"/>
          <w:szCs w:val="24"/>
        </w:rPr>
      </w:pPr>
      <w:r w:rsidRPr="00FB567F">
        <w:rPr>
          <w:rFonts w:ascii="Times New Roman" w:hAnsi="Times New Roman" w:cs="Times New Roman"/>
          <w:bCs/>
          <w:sz w:val="24"/>
          <w:szCs w:val="24"/>
        </w:rPr>
        <w:t xml:space="preserve">Dokładny zakres prac został ujęty w SWIZ oraz załączonej do SWIZ </w:t>
      </w:r>
      <w:r w:rsidRPr="00CA6F42">
        <w:rPr>
          <w:rFonts w:ascii="Times New Roman" w:hAnsi="Times New Roman" w:cs="Times New Roman"/>
          <w:b/>
          <w:bCs/>
          <w:sz w:val="24"/>
          <w:szCs w:val="24"/>
        </w:rPr>
        <w:t xml:space="preserve">dokumentacji projektowej. </w:t>
      </w:r>
    </w:p>
    <w:p w14:paraId="4D74A977" w14:textId="77777777"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xml:space="preserve">§ 2 </w:t>
      </w:r>
    </w:p>
    <w:p w14:paraId="0F961A85"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 1.  Zamawiający oświadcza, że posiada prawo do dysponowania nieruchomością na cele budowlane oraz zgłoszenie zamiaru budowy (art. 30 ust.1 ustawy Prawo budowlane). </w:t>
      </w:r>
    </w:p>
    <w:p w14:paraId="0C840B7B"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2. Szczegółowy zakres robót określają dokumentacja projektowa, specyfikacja techniczna wykonania i odbioru robót. </w:t>
      </w:r>
    </w:p>
    <w:p w14:paraId="40B912C6"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3. Integralne części składowe niniejszej umowy stanowią ponadto: specyfikacja istotnych warunków zamówienia, oferta wykonawcy, harmonogram rzeczowo – finansowy.</w:t>
      </w:r>
    </w:p>
    <w:p w14:paraId="17120C66" w14:textId="77777777"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3</w:t>
      </w:r>
    </w:p>
    <w:p w14:paraId="2A72700F"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Do obowiązków Wykonawcy należy: </w:t>
      </w:r>
    </w:p>
    <w:p w14:paraId="0341C279"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1. Kompleksowe wykonanie przedmiotu umowy zgodnie z obowiązującymi normami, prawem budowlanym, zasadami wiedzy i sztuki budowlanej, wskazaną przez Zamawiającego dokumentacją techniczną oraz dokumentacją przetargową. </w:t>
      </w:r>
    </w:p>
    <w:p w14:paraId="0CCE5954" w14:textId="77777777" w:rsidR="00E50FA5" w:rsidRPr="00FB567F" w:rsidRDefault="00E50FA5" w:rsidP="00E50FA5">
      <w:pPr>
        <w:spacing w:line="360" w:lineRule="auto"/>
        <w:rPr>
          <w:rFonts w:ascii="Times New Roman" w:hAnsi="Times New Roman" w:cs="Times New Roman"/>
          <w:bCs/>
          <w:sz w:val="24"/>
          <w:szCs w:val="24"/>
        </w:rPr>
      </w:pPr>
      <w:r w:rsidRPr="00FB567F">
        <w:rPr>
          <w:rFonts w:ascii="Times New Roman" w:hAnsi="Times New Roman" w:cs="Times New Roman"/>
          <w:sz w:val="24"/>
          <w:szCs w:val="24"/>
        </w:rPr>
        <w:t>2. Wykonanie przedmiotu umowy przy pomocy osób posiadających odpowiednie kwalifikacje, przeszkolonych w zakresie BHP i PPOŻ. oraz wyposażonych w odpowiedni sprzęt.</w:t>
      </w:r>
    </w:p>
    <w:p w14:paraId="634595ED"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3. Zapewnienie nadzoru technicznego nad realizowanym zadaniem inwestycyjnym, nadzór nad personelem w zakresie porządku i dyscypliny pracy. Wprowadzenie Kierownika budowy ze strony Wykonawcy. </w:t>
      </w:r>
    </w:p>
    <w:p w14:paraId="7F958E9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14:paraId="278BF7D2"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5. Wykonawca zobowiązuje się zabezpieczyć, oznaczyć roboty oraz dbać o stan techniczny i prawidłowość oznakowania przez cały czas trwania realizacji zadania. Wykonawca ponosi pełną odpowiedzialność za teren budowy od chwili przejęcia placu budowy.</w:t>
      </w:r>
    </w:p>
    <w:p w14:paraId="3FAEF959"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6. Wykonawca we własnym zakresie zorganizuje zaplecze budowy i zaopatrzenie w niezbędne do prawidłowej realizacji zadania media oraz zapewni odpowiedni sprzęt i pracowników.</w:t>
      </w:r>
    </w:p>
    <w:p w14:paraId="36A09ECE"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7. Zabezpieczenie i dostarczenie we własnym zakresie na plac budowy kompletu materiałów i urządzeń niezbędnych do wykonania przedmiotu umowy.</w:t>
      </w:r>
    </w:p>
    <w:p w14:paraId="4AF905A6"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8. Materiały, o których mowa w pkt. 7 powinny odpowiadać wymogom wyrobów dopuszczonych do obrotu i stosowania w budownictwie określonym w art. 10 ustawy Prawo Budowlane, wymogom SIWZ oraz SST. 9. Na każde żądanie przedstawicieli Zamawiającego, Wykonawca obowiązany jest okazać w stosunku do wskazanych materiałów: certyfikat zgodności z Polską Normą lub aprobatę techniczną i załączyć wymagane dokumenty do dokumentacji odbiorowej. </w:t>
      </w:r>
    </w:p>
    <w:p w14:paraId="4E5A8FB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10. Ponoszenie odpowiedzialności wobec osób trzecich za wszelkie szkody spowodowane na budowie w związku z prowadzonymi robotami. </w:t>
      </w:r>
    </w:p>
    <w:p w14:paraId="0348343A"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11. Stała współpraca z Zamawiającym w zakresie realizacji przedmiotu umowy. </w:t>
      </w:r>
    </w:p>
    <w:p w14:paraId="04085942"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12. Usunięcie na własny koszt wad i usterek stwierdzonych przy odbiorze. </w:t>
      </w:r>
    </w:p>
    <w:p w14:paraId="4F54F7B1"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13.Uporządkowanie terenu budowy po zakończeniu prac stanowi koszt Wykonawcy. </w:t>
      </w:r>
    </w:p>
    <w:p w14:paraId="09AF3369"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14. Po wykonaniu przedmiotu zamówienia sporządzenie dokumentacji powykonawczej. </w:t>
      </w:r>
    </w:p>
    <w:p w14:paraId="2153FFD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15. Ponoszenie kosztów zużycia mediów. </w:t>
      </w:r>
    </w:p>
    <w:p w14:paraId="2E8A938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16. Wykonawca podejmie odpowiednie środki w celu zabezpieczenia dróg prowadzących na plac budowy przed zniszczeniem spowodowanym środkami transportowymi oraz należytego ich utrzymania w czystości. </w:t>
      </w:r>
    </w:p>
    <w:p w14:paraId="154A7345" w14:textId="77777777" w:rsidR="00F36A21"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17. Wykonawca jest zobowiązany do udziału w odbiorze końcowym robót.</w:t>
      </w:r>
    </w:p>
    <w:p w14:paraId="6434CDA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18. 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 W odniesieniu do podwykonawców lub dalszych podwykonawców wykaz pracowników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14:paraId="58C219E4"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4</w:t>
      </w:r>
    </w:p>
    <w:p w14:paraId="29682FB3"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Do obowiązków Zamawiającego należy: </w:t>
      </w:r>
    </w:p>
    <w:p w14:paraId="1CFAA0C6"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1.Przekazanie Wykonawcy placu budowy w terminie 7 dni od daty podpisania umowy; </w:t>
      </w:r>
    </w:p>
    <w:p w14:paraId="55F68EFD"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2. Zapewnienie nadzoru nad robotami w sposób gwarantujący ciągłość realizacji robót; </w:t>
      </w:r>
    </w:p>
    <w:p w14:paraId="6ED86F8D"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3. Odebranie robót zanikających i ulegających zakryciu z wyjątkiem tych, które zostały wykonane niezgodnie z wymogami technicznymi lub postanowieniami umowy.</w:t>
      </w:r>
    </w:p>
    <w:p w14:paraId="003C66CB"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4. Przeprowadzenie odbioru robót na zasadach określonych w §7.</w:t>
      </w:r>
    </w:p>
    <w:p w14:paraId="284022E2"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5</w:t>
      </w:r>
    </w:p>
    <w:p w14:paraId="3F87073A" w14:textId="77777777" w:rsidR="00782AF1"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1</w:t>
      </w:r>
      <w:r w:rsidR="000B2693">
        <w:rPr>
          <w:rFonts w:ascii="Times New Roman" w:hAnsi="Times New Roman" w:cs="Times New Roman"/>
          <w:sz w:val="24"/>
          <w:szCs w:val="24"/>
        </w:rPr>
        <w:t>.</w:t>
      </w:r>
      <w:r w:rsidRPr="00FB567F">
        <w:rPr>
          <w:rFonts w:ascii="Times New Roman" w:hAnsi="Times New Roman" w:cs="Times New Roman"/>
          <w:sz w:val="24"/>
          <w:szCs w:val="24"/>
        </w:rPr>
        <w:t xml:space="preserve">Termin realizacji zleconych do wykonania prac ustala się do dnia </w:t>
      </w:r>
    </w:p>
    <w:p w14:paraId="3A2D1D1A" w14:textId="4C549729" w:rsidR="000B2693" w:rsidRDefault="0051395F">
      <w:pPr>
        <w:rPr>
          <w:rFonts w:ascii="Times New Roman" w:hAnsi="Times New Roman" w:cs="Times New Roman"/>
          <w:sz w:val="24"/>
          <w:szCs w:val="24"/>
        </w:rPr>
      </w:pPr>
      <w:r>
        <w:rPr>
          <w:rFonts w:ascii="Times New Roman" w:hAnsi="Times New Roman" w:cs="Times New Roman"/>
          <w:sz w:val="24"/>
          <w:szCs w:val="24"/>
        </w:rPr>
        <w:t>15.10.2021 r.</w:t>
      </w:r>
    </w:p>
    <w:p w14:paraId="6FC250E6"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Za termin zakończenia przyjmuje się pisemne zgłoszenie Zamawiającemu przez Wykonawcę gotowości do odbioru przedmiotu umowy. Zgłoszenie gotowości do odbioru winno być potwierdzone przez Inspektora nadzoru zgodnie z przepisami określonymi w §7.</w:t>
      </w:r>
    </w:p>
    <w:p w14:paraId="0CA67B53"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2. Przedłużenie terminu wykonania zamówienia może nastąpić w przypadku: </w:t>
      </w:r>
    </w:p>
    <w:p w14:paraId="69D5C4B0"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Wystąpienia nietypowych warunków atmosferycznych, mających istotny wpływ na prowadzenie robót budowlanych zgodnie z technologią ich wykonania.</w:t>
      </w:r>
    </w:p>
    <w:p w14:paraId="48E7943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Konieczności przedłużenia terminu związania ofertą; termin ten może ulec przedłużeniu nie więcej jednak niż o czas trwania tych okoliczności.</w:t>
      </w:r>
    </w:p>
    <w:p w14:paraId="772DDA9E"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3. Jakakolwiek przerwa w realizacji przedmiotu umowy wynikająca z braku podwykonawcy będzie traktowana, jako przerwa wynikła z przyczyn zależnych od Wykonawcy i nie może stanowić podstawy do zmiany terminu zakończenia robót.</w:t>
      </w:r>
    </w:p>
    <w:p w14:paraId="3528DB08"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6</w:t>
      </w:r>
    </w:p>
    <w:p w14:paraId="7B6790A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 zakresie: </w:t>
      </w:r>
    </w:p>
    <w:p w14:paraId="4F255333"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zmiany stawki podatku VAT (w przypadku zmian ustawowych),</w:t>
      </w:r>
    </w:p>
    <w:p w14:paraId="65F5A12B"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określonym w § 5 ust.2 /przedłużenie terminu/, </w:t>
      </w:r>
    </w:p>
    <w:p w14:paraId="1B34E011"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c) zmiany osób odpowiedzialnych za wykonanie zamówienia ze strony Wykonawcy i Zamawiającego - w przypadku obiektywnych przesłanek. Osoba ze strony Wykonawcy musi posiadać kwalifikacje zawodowe </w:t>
      </w:r>
      <w:r w:rsidR="006A7DA4">
        <w:rPr>
          <w:rFonts w:ascii="Times New Roman" w:hAnsi="Times New Roman" w:cs="Times New Roman"/>
          <w:sz w:val="24"/>
          <w:szCs w:val="24"/>
        </w:rPr>
        <w:t>co najmniej takie jak</w:t>
      </w:r>
      <w:r w:rsidRPr="00FB567F">
        <w:rPr>
          <w:rFonts w:ascii="Times New Roman" w:hAnsi="Times New Roman" w:cs="Times New Roman"/>
          <w:sz w:val="24"/>
          <w:szCs w:val="24"/>
        </w:rPr>
        <w:t xml:space="preserve"> wymagał. Zamawiający w SIWZ. Osoba ta musi zostać zaakceptowana przez Zamawiającego. </w:t>
      </w:r>
    </w:p>
    <w:p w14:paraId="56849FCD"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Zmiana treści umowy może nastąpić za zgodą obu stron wyrażoną na piśmie w formie aneksu, pod rygorem nieważności.</w:t>
      </w:r>
    </w:p>
    <w:p w14:paraId="38F35B15"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7</w:t>
      </w:r>
    </w:p>
    <w:p w14:paraId="6AFA05C6"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Przedmiotem odbioru będą kompleksowo wykonane roboty określone w §1. </w:t>
      </w:r>
    </w:p>
    <w:p w14:paraId="14BC724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Czynności odbiorowe:</w:t>
      </w:r>
    </w:p>
    <w:p w14:paraId="1C7885EE"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a) Potwierdzenie przez Inspektora nadzoru zakończenia robót i sprawdzenie kompletności i prawidłowości dokumentów odbiorowych nastąpi w ciągu 3 dni od daty zgłoszenia Inspektorowi nadzoru przez kierownika budowy gotowości do odbioru.</w:t>
      </w:r>
    </w:p>
    <w:p w14:paraId="56B6AC2A"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Rozpoczęcie odbioru końcowego przedmiotu umowy nastąpi w ciągu 5 dni od dnia złożenia u Zamawiającego kompletnych dokumentów odbiorowych oraz pisemnego zgłoszenia o zakończeniu robót potwierdzonego przez Inspektora nadzoru. </w:t>
      </w:r>
    </w:p>
    <w:p w14:paraId="38F7A3A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c) Czynności odbioru końcowego zostaną zakończone w terminie 5 dni od daty ich rozpoczęcia </w:t>
      </w:r>
    </w:p>
    <w:p w14:paraId="0F4DC95C"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d)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14:paraId="36328EC9"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e) Po sprawdzeniu kompletności i prawidłowości dokumentów odbiorowych Wykonawca zobowiązany jest zgłosić Zamawiającemu gotowość do odbioru. Pismo zawierające zgłoszenie do odbioru końcowego winno być potwierdzone przez Inspektora nadzoru.</w:t>
      </w:r>
    </w:p>
    <w:p w14:paraId="4C9C8FFB"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f) Dokumentem odbioru będzie spisany protokół</w:t>
      </w:r>
      <w:r w:rsidR="00782AF1">
        <w:rPr>
          <w:rFonts w:ascii="Times New Roman" w:hAnsi="Times New Roman" w:cs="Times New Roman"/>
          <w:sz w:val="24"/>
          <w:szCs w:val="24"/>
        </w:rPr>
        <w:t xml:space="preserve"> </w:t>
      </w:r>
      <w:r w:rsidRPr="00FB567F">
        <w:rPr>
          <w:rFonts w:ascii="Times New Roman" w:hAnsi="Times New Roman" w:cs="Times New Roman"/>
          <w:sz w:val="24"/>
          <w:szCs w:val="24"/>
        </w:rPr>
        <w:t xml:space="preserve"> zawierający wszystkie ustalenia w toku odbioru. </w:t>
      </w:r>
    </w:p>
    <w:p w14:paraId="2D4C7DA8"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g) Jeżeli odbiór końcowy przez Zamawiającego nastąpi bezusterkowym protokołem odbioru, za datę zakończenia robót budowlanych i wykonania umowy w tym zakresie uważa się datę zgłoszenia gotowości do odbioru przez Wykonawcę,</w:t>
      </w:r>
    </w:p>
    <w:p w14:paraId="6A7D57F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h) Jeżeli w toku odbioru zostaną stwierdzone wady, to Zamawiającemu przysługują następujące uprawnienia: - jeżeli wady nadają się do usunięcia - może odmówić odbioru do czasu usunięcia wad, - jeżeli wady nie nadają się do usunięcia - Zamawiający może obniżyć wynagrodzenie, - w przypadku wad istotnych, nienadających się do usunięcia, Zamawiający może odstąpić od umowy. </w:t>
      </w:r>
    </w:p>
    <w:p w14:paraId="65A498F0"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i) </w:t>
      </w:r>
      <w:r w:rsidR="006A7DA4" w:rsidRPr="00FB567F">
        <w:rPr>
          <w:rFonts w:ascii="Times New Roman" w:hAnsi="Times New Roman" w:cs="Times New Roman"/>
          <w:sz w:val="24"/>
          <w:szCs w:val="24"/>
        </w:rPr>
        <w:t xml:space="preserve">Wykonawca ma prawo do wystawienia faktury po </w:t>
      </w:r>
      <w:r w:rsidR="006A7DA4">
        <w:rPr>
          <w:rFonts w:ascii="Times New Roman" w:hAnsi="Times New Roman" w:cs="Times New Roman"/>
          <w:sz w:val="24"/>
          <w:szCs w:val="24"/>
        </w:rPr>
        <w:t xml:space="preserve">potwierdzeniu przez Zamawiającego </w:t>
      </w:r>
      <w:r w:rsidR="006A7DA4" w:rsidRPr="00FB567F">
        <w:rPr>
          <w:rFonts w:ascii="Times New Roman" w:hAnsi="Times New Roman" w:cs="Times New Roman"/>
          <w:sz w:val="24"/>
          <w:szCs w:val="24"/>
        </w:rPr>
        <w:t>usunięci</w:t>
      </w:r>
      <w:r w:rsidR="006A7DA4">
        <w:rPr>
          <w:rFonts w:ascii="Times New Roman" w:hAnsi="Times New Roman" w:cs="Times New Roman"/>
          <w:sz w:val="24"/>
          <w:szCs w:val="24"/>
        </w:rPr>
        <w:t>a</w:t>
      </w:r>
      <w:r w:rsidR="006A7DA4" w:rsidRPr="00FB567F">
        <w:rPr>
          <w:rFonts w:ascii="Times New Roman" w:hAnsi="Times New Roman" w:cs="Times New Roman"/>
          <w:sz w:val="24"/>
          <w:szCs w:val="24"/>
        </w:rPr>
        <w:t xml:space="preserve"> wszystkich wad. Potwierdzenie usunięcia wad następuje w formie pisemnej w ciągu 7 dni od daty zgłoszenia ich usunięcia przez Wykonawcę. Z czynności tych zostanie spisany protokół odbioru końcowego</w:t>
      </w:r>
    </w:p>
    <w:p w14:paraId="768C12D7"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j) Żądając usunięcia stwierdzonych wad Zamawiający wyznaczy Wykonawcy termin technicznie uzasadniony na ich usunięcie. Wykonawca nie może odmówić usunięcia wad bez względu na wysokość związanych z tym kosztów. </w:t>
      </w:r>
    </w:p>
    <w:p w14:paraId="76BBB245"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k) W przypadku nie usunięcia przez Wykonawcę zgłoszonej wady w wyznaczonym terminie, Zamawiający może usunąć wadę w zastępstwie wykonawcy i na jego koszt po uprzednim pisemnym powiadomieniu Wykonawcy.</w:t>
      </w:r>
    </w:p>
    <w:p w14:paraId="19B2FE20"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l) Do czasu zakończenia odbioru Wykonawca ponosi pełną odpowiedzialność za wykonane roboty i za plac budowy.</w:t>
      </w:r>
    </w:p>
    <w:p w14:paraId="02CBCB40" w14:textId="77777777" w:rsidR="0016770A" w:rsidRPr="00FB567F" w:rsidRDefault="0016770A" w:rsidP="0016770A">
      <w:pPr>
        <w:jc w:val="center"/>
        <w:rPr>
          <w:rFonts w:ascii="Times New Roman" w:hAnsi="Times New Roman" w:cs="Times New Roman"/>
          <w:sz w:val="24"/>
          <w:szCs w:val="24"/>
        </w:rPr>
      </w:pPr>
      <w:r w:rsidRPr="00FB567F">
        <w:rPr>
          <w:rFonts w:ascii="Times New Roman" w:hAnsi="Times New Roman" w:cs="Times New Roman"/>
          <w:sz w:val="24"/>
          <w:szCs w:val="24"/>
        </w:rPr>
        <w:lastRenderedPageBreak/>
        <w:t>§ 8</w:t>
      </w:r>
    </w:p>
    <w:p w14:paraId="5F40FD83" w14:textId="77777777" w:rsidR="00285832"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1.Wykonawca wykona przedmiot umowy </w:t>
      </w:r>
      <w:r w:rsidRPr="000A68AC">
        <w:rPr>
          <w:rFonts w:ascii="Times New Roman" w:hAnsi="Times New Roman" w:cs="Times New Roman"/>
          <w:sz w:val="24"/>
          <w:szCs w:val="24"/>
        </w:rPr>
        <w:t>bez udziału podwykonawców</w:t>
      </w:r>
    </w:p>
    <w:p w14:paraId="5B4A6B53" w14:textId="77777777" w:rsidR="00E50FA5"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 </w:t>
      </w:r>
      <w:r w:rsidRPr="000B2693">
        <w:rPr>
          <w:rFonts w:ascii="Times New Roman" w:hAnsi="Times New Roman" w:cs="Times New Roman"/>
          <w:sz w:val="24"/>
          <w:szCs w:val="24"/>
        </w:rPr>
        <w:t>Wykonawca powierzy następujący zakres prac do wykonania podwykonawcom</w:t>
      </w:r>
      <w:r w:rsidR="000B2693">
        <w:rPr>
          <w:rFonts w:ascii="Times New Roman" w:hAnsi="Times New Roman" w:cs="Times New Roman"/>
          <w:sz w:val="24"/>
          <w:szCs w:val="24"/>
        </w:rPr>
        <w:t>*</w:t>
      </w:r>
      <w:r w:rsidRPr="000B2693">
        <w:rPr>
          <w:rFonts w:ascii="Times New Roman" w:hAnsi="Times New Roman" w:cs="Times New Roman"/>
          <w:sz w:val="24"/>
          <w:szCs w:val="24"/>
        </w:rPr>
        <w:t>…………………………………………………………………………………………………………………………………………………………………………………………………………………….......................................................................…………</w:t>
      </w:r>
      <w:r w:rsidRPr="00FB567F">
        <w:rPr>
          <w:rFonts w:ascii="Times New Roman" w:hAnsi="Times New Roman" w:cs="Times New Roman"/>
          <w:sz w:val="24"/>
          <w:szCs w:val="24"/>
        </w:rPr>
        <w:t xml:space="preserve"> (w zależności od treści oferty).</w:t>
      </w:r>
    </w:p>
    <w:p w14:paraId="51042CBD"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2. 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14:paraId="2835237B"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3. Zamawiający w ciągu 14 dni zgłasza zastrzeżenia w formie pisemnej do przedłożonego projektu umowy o podwykonawstwo, której przedmiotem są roboty budowlane w przypadku, gdy:</w:t>
      </w:r>
    </w:p>
    <w:p w14:paraId="199EF0D7"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18A22B4"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 b) umowa zawiera zapisy uzależniające dokonanie zapłaty na rzecz podwykonawcy od odbioru robót przez Zamawiającego lub od zapłaty należności Wykonawcy przez Zamawiającego; </w:t>
      </w:r>
    </w:p>
    <w:p w14:paraId="2B620884"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c) umowa nie zawiera uregulowań dotyczących zawierania umów na roboty budowlane, dostawy lub usługi z dalszymi podwykonawcami, w szczególności zapisów warunkujących podpisania tych umów od ich akceptacji i zgody Wykonawcy.</w:t>
      </w:r>
    </w:p>
    <w:p w14:paraId="6AED8179"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4. 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14:paraId="348CFC47"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5. Jeżeli w terminie 14 dni od przedstawienia Zamawiającemu zawartej umowy o podwykonawstwo lub aneksu do tejże umowy Zamawiający nie zgłosi w formie pisemnej sprzeciwu, uważa się, że zaakceptował wymienioną umowę lub aneks do umowy.</w:t>
      </w:r>
    </w:p>
    <w:p w14:paraId="1FB6EEA9"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6. 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14:paraId="47EE8C15"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7.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14:paraId="2580CE6F"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8. 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14:paraId="597C32C4"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9. Przedłożenie dowodu zapłaty oraz oświadczenia, o którym mowa w ust. 8 stanowi warunek dokonania przez Zamawiającego zapłaty należnego Wykonawcy wynagrodzenia.</w:t>
      </w:r>
    </w:p>
    <w:p w14:paraId="0CB47D1F"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10.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30C1AB"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11. 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14:paraId="00826177"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12.W przypadku zgłoszenia uwag, o których mowa w ust. 11, w terminie wskazanym przez Zamawiającego, Zamawiający może:</w:t>
      </w:r>
    </w:p>
    <w:p w14:paraId="24E1C962"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 xml:space="preserve">a) Nie dokonać bezpośredniej zapłaty wynagrodzenia podwykonawcy lub dalszemu podwykonawcy, jeżeli Wykonawca wykaże niezasadność takiej zapłaty. </w:t>
      </w:r>
    </w:p>
    <w:p w14:paraId="04F77317"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406EC6C"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14:paraId="38A8A9C3"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13.W przypadku nieprzedstawienia przez Wykonawcę wszystkich dowodów zapłaty, wstrzymuje się odpowiednio wypłatę należnego wynagrodzenia za odebrane roboty budowlane, w części równej sumie kwot wynikających z nieprzedstawionych dowodów zapłaty.</w:t>
      </w:r>
    </w:p>
    <w:p w14:paraId="39857AB7"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14.W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14:paraId="50C18A9B"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15.W przypadku dokonania przez Zamawiającego bezpośredniej zapłaty podwykonawcy lub dalszemu podwykonawcy na warunkach określonych w ustawie PZP, Zamawiający potrąci kwotę wypłaconego wynagrodzenia z wynagrodzenia należnego Wykonawcy.</w:t>
      </w:r>
    </w:p>
    <w:p w14:paraId="2BEF4B21"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16.Jakakolwiek przerwa w realizacji przedmiotu umowy wynikająca z braku podwykonawcy będzie traktowana, jako przerwa wynikła z przyczyn zależnych od Wykonawcy i nie może stanowić podstawy do zmiany terminu zakończenia robót, o którym mowa w § 5.</w:t>
      </w:r>
    </w:p>
    <w:p w14:paraId="1621FD45"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17.Wykonawca odpowiada za działania i zaniechania podwykonawców jak za swoje własne.</w:t>
      </w:r>
    </w:p>
    <w:p w14:paraId="30FDF019"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9</w:t>
      </w:r>
    </w:p>
    <w:p w14:paraId="18F0B31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1.Zamawiający za wykonany przedmiot umowy zapłaci wynagrodzenie ryczałtowe ustalone na podstawie oferty Wykonawcy.</w:t>
      </w:r>
      <w:r w:rsidR="00782AF1">
        <w:rPr>
          <w:rFonts w:ascii="Times New Roman" w:hAnsi="Times New Roman" w:cs="Times New Roman"/>
          <w:sz w:val="24"/>
          <w:szCs w:val="24"/>
        </w:rPr>
        <w:t xml:space="preserve"> Wykonawca wystawi </w:t>
      </w:r>
      <w:r w:rsidR="00440989">
        <w:rPr>
          <w:rFonts w:ascii="Times New Roman" w:hAnsi="Times New Roman" w:cs="Times New Roman"/>
          <w:sz w:val="24"/>
          <w:szCs w:val="24"/>
        </w:rPr>
        <w:t>fakturę</w:t>
      </w:r>
      <w:r w:rsidR="00782AF1">
        <w:rPr>
          <w:rFonts w:ascii="Times New Roman" w:hAnsi="Times New Roman" w:cs="Times New Roman"/>
          <w:sz w:val="24"/>
          <w:szCs w:val="24"/>
        </w:rPr>
        <w:t xml:space="preserve">, jedną po zakończeniu i odbiorze </w:t>
      </w:r>
      <w:r w:rsidR="00440989">
        <w:rPr>
          <w:rFonts w:ascii="Times New Roman" w:hAnsi="Times New Roman" w:cs="Times New Roman"/>
          <w:sz w:val="24"/>
          <w:szCs w:val="24"/>
        </w:rPr>
        <w:t>prac.</w:t>
      </w:r>
    </w:p>
    <w:p w14:paraId="65145D0A" w14:textId="77777777" w:rsidR="00E7285E"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Wartość robót wynosi: </w:t>
      </w:r>
    </w:p>
    <w:p w14:paraId="59422BFD"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Wartość robót zgodnie z ofertą cenową netto w wysokości </w:t>
      </w:r>
      <w:r w:rsidR="00440989" w:rsidRPr="00C72229">
        <w:rPr>
          <w:rFonts w:ascii="Times New Roman" w:hAnsi="Times New Roman" w:cs="Times New Roman"/>
          <w:sz w:val="24"/>
          <w:szCs w:val="24"/>
        </w:rPr>
        <w:t>…………………….</w:t>
      </w:r>
      <w:r w:rsidR="00F93310" w:rsidRPr="00C72229">
        <w:rPr>
          <w:rFonts w:ascii="Times New Roman" w:hAnsi="Times New Roman" w:cs="Times New Roman"/>
          <w:sz w:val="24"/>
          <w:szCs w:val="24"/>
        </w:rPr>
        <w:t xml:space="preserve"> zł</w:t>
      </w:r>
      <w:r w:rsidR="00F93310">
        <w:rPr>
          <w:rFonts w:ascii="Times New Roman" w:hAnsi="Times New Roman" w:cs="Times New Roman"/>
          <w:sz w:val="24"/>
          <w:szCs w:val="24"/>
        </w:rPr>
        <w:t xml:space="preserve"> </w:t>
      </w:r>
      <w:r w:rsidR="00E7285E">
        <w:rPr>
          <w:rFonts w:ascii="Times New Roman" w:hAnsi="Times New Roman" w:cs="Times New Roman"/>
          <w:sz w:val="24"/>
          <w:szCs w:val="24"/>
        </w:rPr>
        <w:t>(</w:t>
      </w:r>
      <w:r w:rsidR="00F93310">
        <w:rPr>
          <w:rFonts w:ascii="Times New Roman" w:hAnsi="Times New Roman" w:cs="Times New Roman"/>
          <w:sz w:val="24"/>
          <w:szCs w:val="24"/>
        </w:rPr>
        <w:t xml:space="preserve">słownie: </w:t>
      </w:r>
      <w:r w:rsidR="00440989">
        <w:rPr>
          <w:rFonts w:ascii="Times New Roman" w:hAnsi="Times New Roman" w:cs="Times New Roman"/>
          <w:sz w:val="24"/>
          <w:szCs w:val="24"/>
        </w:rPr>
        <w:t>……………………………………………………………</w:t>
      </w:r>
      <w:r w:rsidR="00E7285E">
        <w:rPr>
          <w:rFonts w:ascii="Times New Roman" w:hAnsi="Times New Roman" w:cs="Times New Roman"/>
          <w:sz w:val="24"/>
          <w:szCs w:val="24"/>
        </w:rPr>
        <w:t>)</w:t>
      </w:r>
    </w:p>
    <w:p w14:paraId="5A9E5D3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Podatek VAT</w:t>
      </w:r>
      <w:r w:rsidR="00F93310">
        <w:rPr>
          <w:rFonts w:ascii="Times New Roman" w:hAnsi="Times New Roman" w:cs="Times New Roman"/>
          <w:sz w:val="24"/>
          <w:szCs w:val="24"/>
        </w:rPr>
        <w:t>:</w:t>
      </w:r>
      <w:r w:rsidRPr="00FB567F">
        <w:rPr>
          <w:rFonts w:ascii="Times New Roman" w:hAnsi="Times New Roman" w:cs="Times New Roman"/>
          <w:sz w:val="24"/>
          <w:szCs w:val="24"/>
        </w:rPr>
        <w:t xml:space="preserve"> </w:t>
      </w:r>
      <w:r w:rsidR="00440989" w:rsidRPr="00C72229">
        <w:rPr>
          <w:rFonts w:ascii="Times New Roman" w:hAnsi="Times New Roman" w:cs="Times New Roman"/>
          <w:sz w:val="24"/>
          <w:szCs w:val="24"/>
        </w:rPr>
        <w:t>………………………..</w:t>
      </w:r>
      <w:r w:rsidRPr="00C72229">
        <w:rPr>
          <w:rFonts w:ascii="Times New Roman" w:hAnsi="Times New Roman" w:cs="Times New Roman"/>
          <w:sz w:val="24"/>
          <w:szCs w:val="24"/>
        </w:rPr>
        <w:t>zł</w:t>
      </w:r>
      <w:r w:rsidRPr="00FB567F">
        <w:rPr>
          <w:rFonts w:ascii="Times New Roman" w:hAnsi="Times New Roman" w:cs="Times New Roman"/>
          <w:sz w:val="24"/>
          <w:szCs w:val="24"/>
        </w:rPr>
        <w:t>. (</w:t>
      </w:r>
      <w:r w:rsidR="00440989">
        <w:rPr>
          <w:rFonts w:ascii="Times New Roman" w:hAnsi="Times New Roman" w:cs="Times New Roman"/>
          <w:sz w:val="24"/>
          <w:szCs w:val="24"/>
        </w:rPr>
        <w:t>………………………………………..</w:t>
      </w:r>
      <w:r w:rsidRPr="00FB567F">
        <w:rPr>
          <w:rFonts w:ascii="Times New Roman" w:hAnsi="Times New Roman" w:cs="Times New Roman"/>
          <w:sz w:val="24"/>
          <w:szCs w:val="24"/>
        </w:rPr>
        <w:t xml:space="preserve">) </w:t>
      </w:r>
    </w:p>
    <w:p w14:paraId="086A7AF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Brutto w wysokości</w:t>
      </w:r>
      <w:r w:rsidR="00F93310">
        <w:rPr>
          <w:rFonts w:ascii="Times New Roman" w:hAnsi="Times New Roman" w:cs="Times New Roman"/>
          <w:sz w:val="24"/>
          <w:szCs w:val="24"/>
        </w:rPr>
        <w:t xml:space="preserve">: </w:t>
      </w:r>
      <w:r w:rsidR="00440989" w:rsidRPr="00C72229">
        <w:rPr>
          <w:rFonts w:ascii="Times New Roman" w:hAnsi="Times New Roman" w:cs="Times New Roman"/>
          <w:sz w:val="24"/>
          <w:szCs w:val="24"/>
        </w:rPr>
        <w:t>……………………………</w:t>
      </w:r>
      <w:r w:rsidR="00F93310" w:rsidRPr="00FB567F">
        <w:rPr>
          <w:rFonts w:ascii="Times New Roman" w:hAnsi="Times New Roman" w:cs="Times New Roman"/>
          <w:sz w:val="24"/>
          <w:szCs w:val="24"/>
        </w:rPr>
        <w:t xml:space="preserve"> zł (</w:t>
      </w:r>
      <w:r w:rsidR="00440989">
        <w:rPr>
          <w:rFonts w:ascii="Times New Roman" w:hAnsi="Times New Roman" w:cs="Times New Roman"/>
          <w:sz w:val="24"/>
          <w:szCs w:val="24"/>
        </w:rPr>
        <w:t>…………………………………………..</w:t>
      </w:r>
      <w:r w:rsidR="00F93310" w:rsidRPr="00FB567F">
        <w:rPr>
          <w:rFonts w:ascii="Times New Roman" w:hAnsi="Times New Roman" w:cs="Times New Roman"/>
          <w:sz w:val="24"/>
          <w:szCs w:val="24"/>
        </w:rPr>
        <w:t xml:space="preserve">) </w:t>
      </w:r>
    </w:p>
    <w:p w14:paraId="77FD39B6"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w:t>
      </w:r>
      <w:r w:rsidR="006A7DA4">
        <w:rPr>
          <w:rFonts w:ascii="Times New Roman" w:hAnsi="Times New Roman" w:cs="Times New Roman"/>
          <w:sz w:val="24"/>
          <w:szCs w:val="24"/>
        </w:rPr>
        <w:t>.Wynagrodzenie określone w ust.2</w:t>
      </w:r>
      <w:r w:rsidRPr="00FB567F">
        <w:rPr>
          <w:rFonts w:ascii="Times New Roman" w:hAnsi="Times New Roman" w:cs="Times New Roman"/>
          <w:sz w:val="24"/>
          <w:szCs w:val="24"/>
        </w:rPr>
        <w:t xml:space="preserve"> zawiera wszelkie koszty niezbędne do zrealizowania zamówienia, wynikające wprost z dokumentacji projektowej, jak również w niej nieujęte, a bez których nie można wykonać zamówienia. Cena podana w ofercie ma uwzględniać ryzyko Wykonawcy z tytułu błędnego oszacowania kosztów związanych z wykonaniem przedmiotu zamówienia, w tym oddziaływania innych niż wyżej wskazano czynników mających lub mogących mieć wpływ na koszty.</w:t>
      </w:r>
    </w:p>
    <w:p w14:paraId="489BFA58"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Wykonawca oświadcza, że przewidział wszystkie okoliczności, które mogą mieć wpływ na cenę zamówienia. Wykonawcy nie przysługuje podwyższenie wynagrodzenia ryczałtowego. </w:t>
      </w:r>
    </w:p>
    <w:p w14:paraId="22DFEC4B"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Rozliczenie robót odbywać się będzie na podstawie </w:t>
      </w:r>
      <w:r w:rsidR="00440989">
        <w:rPr>
          <w:rFonts w:ascii="Times New Roman" w:hAnsi="Times New Roman" w:cs="Times New Roman"/>
          <w:sz w:val="24"/>
          <w:szCs w:val="24"/>
        </w:rPr>
        <w:t xml:space="preserve">prawidłowo wystawionej </w:t>
      </w:r>
      <w:r w:rsidRPr="00FB567F">
        <w:rPr>
          <w:rFonts w:ascii="Times New Roman" w:hAnsi="Times New Roman" w:cs="Times New Roman"/>
          <w:sz w:val="24"/>
          <w:szCs w:val="24"/>
        </w:rPr>
        <w:t xml:space="preserve">faktury końcowej po odbiorze końcowym przedmiotu umowy. </w:t>
      </w:r>
    </w:p>
    <w:p w14:paraId="0378C96C" w14:textId="77777777" w:rsidR="00782AF1"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5. Zapłata wynagrodzenia Wykonawcy następować będzie przelewem w ciągu 30 dni od</w:t>
      </w:r>
      <w:r w:rsidR="00782AF1">
        <w:rPr>
          <w:rFonts w:ascii="Times New Roman" w:hAnsi="Times New Roman" w:cs="Times New Roman"/>
          <w:sz w:val="24"/>
          <w:szCs w:val="24"/>
        </w:rPr>
        <w:t>:</w:t>
      </w:r>
    </w:p>
    <w:p w14:paraId="4BD3F559" w14:textId="77777777" w:rsidR="00782AF1" w:rsidRPr="00FB567F" w:rsidRDefault="00440989" w:rsidP="00E9706D">
      <w:pPr>
        <w:rPr>
          <w:rFonts w:ascii="Times New Roman" w:hAnsi="Times New Roman" w:cs="Times New Roman"/>
          <w:sz w:val="24"/>
          <w:szCs w:val="24"/>
        </w:rPr>
      </w:pPr>
      <w:r>
        <w:rPr>
          <w:rFonts w:ascii="Times New Roman" w:hAnsi="Times New Roman" w:cs="Times New Roman"/>
          <w:sz w:val="24"/>
          <w:szCs w:val="24"/>
        </w:rPr>
        <w:t>a</w:t>
      </w:r>
      <w:r w:rsidR="00782AF1">
        <w:rPr>
          <w:rFonts w:ascii="Times New Roman" w:hAnsi="Times New Roman" w:cs="Times New Roman"/>
          <w:sz w:val="24"/>
          <w:szCs w:val="24"/>
        </w:rPr>
        <w:t xml:space="preserve">) </w:t>
      </w:r>
      <w:r w:rsidR="00782AF1" w:rsidRPr="00FB567F">
        <w:rPr>
          <w:rFonts w:ascii="Times New Roman" w:hAnsi="Times New Roman" w:cs="Times New Roman"/>
          <w:sz w:val="24"/>
          <w:szCs w:val="24"/>
        </w:rPr>
        <w:t xml:space="preserve">złożenia protokołu </w:t>
      </w:r>
      <w:r w:rsidR="00782AF1">
        <w:rPr>
          <w:rFonts w:ascii="Times New Roman" w:hAnsi="Times New Roman" w:cs="Times New Roman"/>
          <w:sz w:val="24"/>
          <w:szCs w:val="24"/>
        </w:rPr>
        <w:t xml:space="preserve">końcowego </w:t>
      </w:r>
      <w:r w:rsidR="00782AF1" w:rsidRPr="00FB567F">
        <w:rPr>
          <w:rFonts w:ascii="Times New Roman" w:hAnsi="Times New Roman" w:cs="Times New Roman"/>
          <w:sz w:val="24"/>
          <w:szCs w:val="24"/>
        </w:rPr>
        <w:t>i prawidłowo wystawionej</w:t>
      </w:r>
      <w:r w:rsidR="00830DEC">
        <w:rPr>
          <w:rFonts w:ascii="Times New Roman" w:hAnsi="Times New Roman" w:cs="Times New Roman"/>
          <w:sz w:val="24"/>
          <w:szCs w:val="24"/>
        </w:rPr>
        <w:t>, złożonej</w:t>
      </w:r>
      <w:r w:rsidR="00782AF1" w:rsidRPr="00FB567F">
        <w:rPr>
          <w:rFonts w:ascii="Times New Roman" w:hAnsi="Times New Roman" w:cs="Times New Roman"/>
          <w:sz w:val="24"/>
          <w:szCs w:val="24"/>
        </w:rPr>
        <w:t xml:space="preserve"> faktury</w:t>
      </w:r>
      <w:r w:rsidR="00782AF1">
        <w:rPr>
          <w:rFonts w:ascii="Times New Roman" w:hAnsi="Times New Roman" w:cs="Times New Roman"/>
          <w:sz w:val="24"/>
          <w:szCs w:val="24"/>
        </w:rPr>
        <w:t xml:space="preserve"> końcowej.</w:t>
      </w:r>
    </w:p>
    <w:p w14:paraId="1D782B4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Dane do faktury:</w:t>
      </w:r>
    </w:p>
    <w:p w14:paraId="262020E0" w14:textId="77777777" w:rsidR="0051612B"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Nabywca: GMINA DZIAŁOSZYCE, ul. Skalbmierska 5, 28 – 440 Działoszyce, NIP: 662- 175-70-85 </w:t>
      </w:r>
    </w:p>
    <w:p w14:paraId="3999F70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Odbiorca: URZĄD MIASTA I GMINY W DZIAŁOSZYCACH, ul. Skalbmierska 5, 28-440 Działoszyce </w:t>
      </w:r>
    </w:p>
    <w:p w14:paraId="62A7D170"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6. Za dzień zapłaty uważany będzie dzień obciążenia rachunku Zamawiającego.</w:t>
      </w:r>
    </w:p>
    <w:p w14:paraId="5B1AB178"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10</w:t>
      </w:r>
    </w:p>
    <w:p w14:paraId="2A172522"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t>
      </w:r>
      <w:r w:rsidR="006A7DA4" w:rsidRPr="00782AF1">
        <w:rPr>
          <w:rFonts w:ascii="Times New Roman" w:hAnsi="Times New Roman" w:cs="Times New Roman"/>
          <w:color w:val="000000" w:themeColor="text1"/>
          <w:sz w:val="24"/>
          <w:szCs w:val="24"/>
        </w:rPr>
        <w:t>. Wykonawca wnosi w dniu podpisania umowy zabezpieczenie należytego wykonania umowy w formie</w:t>
      </w:r>
      <w:r w:rsidR="00475771">
        <w:rPr>
          <w:rFonts w:ascii="Times New Roman" w:hAnsi="Times New Roman" w:cs="Times New Roman"/>
          <w:color w:val="000000" w:themeColor="text1"/>
          <w:sz w:val="24"/>
          <w:szCs w:val="24"/>
        </w:rPr>
        <w:t xml:space="preserve"> gwarancji ubezpieczeniowej </w:t>
      </w:r>
      <w:r w:rsidR="005F2874">
        <w:rPr>
          <w:rFonts w:ascii="Times New Roman" w:hAnsi="Times New Roman" w:cs="Times New Roman"/>
          <w:color w:val="000000" w:themeColor="text1"/>
          <w:sz w:val="24"/>
          <w:szCs w:val="24"/>
        </w:rPr>
        <w:t xml:space="preserve"> w wysokości 5</w:t>
      </w:r>
      <w:r w:rsidR="006A7DA4" w:rsidRPr="00782AF1">
        <w:rPr>
          <w:rFonts w:ascii="Times New Roman" w:hAnsi="Times New Roman" w:cs="Times New Roman"/>
          <w:color w:val="000000" w:themeColor="text1"/>
          <w:sz w:val="24"/>
          <w:szCs w:val="24"/>
        </w:rPr>
        <w:t xml:space="preserve">% ceny brutto przedstawionej w ofercie, co stanowi kwotę </w:t>
      </w:r>
      <w:r w:rsidR="00440989" w:rsidRPr="00C72229">
        <w:rPr>
          <w:rFonts w:ascii="Times New Roman" w:hAnsi="Times New Roman" w:cs="Times New Roman"/>
          <w:sz w:val="24"/>
          <w:szCs w:val="24"/>
        </w:rPr>
        <w:t>…………………………………</w:t>
      </w:r>
      <w:r w:rsidRPr="00C72229">
        <w:rPr>
          <w:rFonts w:ascii="Times New Roman" w:hAnsi="Times New Roman" w:cs="Times New Roman"/>
          <w:sz w:val="24"/>
          <w:szCs w:val="24"/>
        </w:rPr>
        <w:t xml:space="preserve"> złotych</w:t>
      </w:r>
      <w:r w:rsidRPr="00FB567F">
        <w:rPr>
          <w:rFonts w:ascii="Times New Roman" w:hAnsi="Times New Roman" w:cs="Times New Roman"/>
          <w:sz w:val="24"/>
          <w:szCs w:val="24"/>
        </w:rPr>
        <w:t xml:space="preserve">. </w:t>
      </w:r>
    </w:p>
    <w:p w14:paraId="54F84957"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Zmiana wynagrodzenia umownego powoduje konieczność zmiany kwoty zabezpieczenia i obliguje Wykonawcę do uzupełnienia w terminie 7 dni od daty wezwania. </w:t>
      </w:r>
    </w:p>
    <w:p w14:paraId="54226D17"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Ustala się następujący podział zabezpieczenia: </w:t>
      </w:r>
    </w:p>
    <w:p w14:paraId="47BFE71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70% zabezpieczenia wniesionego stanowi zabezpieczenie zgodnego z umową wykonania robót. </w:t>
      </w:r>
    </w:p>
    <w:p w14:paraId="28105D9B"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30% wniesionego zabezpieczenia przeznaczone jest na pokrycie roszczeń z tytułu </w:t>
      </w:r>
      <w:r w:rsidR="006A7DA4" w:rsidRPr="00FB567F">
        <w:rPr>
          <w:rFonts w:ascii="Times New Roman" w:hAnsi="Times New Roman" w:cs="Times New Roman"/>
          <w:sz w:val="24"/>
          <w:szCs w:val="24"/>
        </w:rPr>
        <w:t>rękojmi</w:t>
      </w:r>
      <w:r w:rsidR="006A7DA4">
        <w:rPr>
          <w:rFonts w:ascii="Times New Roman" w:hAnsi="Times New Roman" w:cs="Times New Roman"/>
          <w:sz w:val="24"/>
          <w:szCs w:val="24"/>
        </w:rPr>
        <w:t xml:space="preserve"> za wady lub</w:t>
      </w:r>
      <w:r w:rsidR="006A7DA4" w:rsidRPr="00FB567F">
        <w:rPr>
          <w:rFonts w:ascii="Times New Roman" w:hAnsi="Times New Roman" w:cs="Times New Roman"/>
          <w:sz w:val="24"/>
          <w:szCs w:val="24"/>
        </w:rPr>
        <w:t xml:space="preserve"> gwarancji.</w:t>
      </w:r>
      <w:r w:rsidRPr="00FB567F">
        <w:rPr>
          <w:rFonts w:ascii="Times New Roman" w:hAnsi="Times New Roman" w:cs="Times New Roman"/>
          <w:sz w:val="24"/>
          <w:szCs w:val="24"/>
        </w:rPr>
        <w:t xml:space="preserve">. </w:t>
      </w:r>
    </w:p>
    <w:p w14:paraId="16E3C267"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4. W przypadku należytego wykonania robót 70% zabezpieczenia zostanie zwrócona lub zwolniona w ciągu 30 dni po ostatecznym odbiorze robót potwierdzonym protokołem odbioru robót, a pozostałe 30% zostanie zwrócona nie później niż 15 dni po upływie okresu rękojmi za wady</w:t>
      </w:r>
      <w:r w:rsidR="006A7DA4" w:rsidRPr="006A7DA4">
        <w:rPr>
          <w:rFonts w:ascii="Times New Roman" w:hAnsi="Times New Roman" w:cs="Times New Roman"/>
          <w:color w:val="FF0000"/>
          <w:sz w:val="24"/>
          <w:szCs w:val="24"/>
        </w:rPr>
        <w:t xml:space="preserve"> </w:t>
      </w:r>
      <w:r w:rsidR="006A7DA4" w:rsidRPr="006A7DA4">
        <w:rPr>
          <w:rFonts w:ascii="Times New Roman" w:hAnsi="Times New Roman" w:cs="Times New Roman"/>
          <w:color w:val="000000" w:themeColor="text1"/>
          <w:sz w:val="24"/>
          <w:szCs w:val="24"/>
        </w:rPr>
        <w:t>lub gwarancji, w zależności, co nastąpi pó</w:t>
      </w:r>
      <w:r w:rsidR="006A7DA4">
        <w:rPr>
          <w:rFonts w:ascii="Times New Roman" w:hAnsi="Times New Roman" w:cs="Times New Roman"/>
          <w:color w:val="000000" w:themeColor="text1"/>
          <w:sz w:val="24"/>
          <w:szCs w:val="24"/>
        </w:rPr>
        <w:t>ź</w:t>
      </w:r>
      <w:r w:rsidR="006A7DA4" w:rsidRPr="006A7DA4">
        <w:rPr>
          <w:rFonts w:ascii="Times New Roman" w:hAnsi="Times New Roman" w:cs="Times New Roman"/>
          <w:color w:val="000000" w:themeColor="text1"/>
          <w:sz w:val="24"/>
          <w:szCs w:val="24"/>
        </w:rPr>
        <w:t>niej</w:t>
      </w:r>
      <w:r w:rsidR="0051612B">
        <w:rPr>
          <w:rFonts w:ascii="Times New Roman" w:hAnsi="Times New Roman" w:cs="Times New Roman"/>
          <w:color w:val="000000" w:themeColor="text1"/>
          <w:sz w:val="24"/>
          <w:szCs w:val="24"/>
        </w:rPr>
        <w:t>.</w:t>
      </w:r>
    </w:p>
    <w:p w14:paraId="3AA59AA6" w14:textId="77777777" w:rsidR="00E9706D" w:rsidRPr="006A7DA4"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t xml:space="preserve">5. </w:t>
      </w:r>
      <w:r w:rsidR="006A7DA4" w:rsidRPr="0051395F">
        <w:rPr>
          <w:rFonts w:ascii="Times New Roman" w:hAnsi="Times New Roman" w:cs="Times New Roman"/>
          <w:color w:val="000000" w:themeColor="text1"/>
          <w:sz w:val="24"/>
          <w:szCs w:val="24"/>
        </w:rPr>
        <w:t xml:space="preserve">W przypadku niewykonania lub nienależytego wykonania zamówienia zabezpieczenie wraz z powstałymi odsetkami wynikającymi z umowy rachunku bankowego  staje się własnością Zamawiającego i będzie wykorzystane do zgodnego z umową wykonania robót i do pokrycia roszczeń z </w:t>
      </w:r>
      <w:bookmarkStart w:id="0" w:name="_GoBack"/>
      <w:bookmarkEnd w:id="0"/>
      <w:r w:rsidR="006A7DA4" w:rsidRPr="0051395F">
        <w:rPr>
          <w:rFonts w:ascii="Times New Roman" w:hAnsi="Times New Roman" w:cs="Times New Roman"/>
          <w:color w:val="000000" w:themeColor="text1"/>
          <w:sz w:val="24"/>
          <w:szCs w:val="24"/>
        </w:rPr>
        <w:t>tytułu rękojmi za wykonane roboty, bądź z powodu niedotrzymania terminu wykonania zamówienia</w:t>
      </w:r>
      <w:r w:rsidRPr="0051395F">
        <w:rPr>
          <w:rFonts w:ascii="Times New Roman" w:hAnsi="Times New Roman" w:cs="Times New Roman"/>
          <w:color w:val="000000" w:themeColor="text1"/>
          <w:sz w:val="24"/>
          <w:szCs w:val="24"/>
        </w:rPr>
        <w:t>.</w:t>
      </w:r>
    </w:p>
    <w:p w14:paraId="7E2A92BD"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11</w:t>
      </w:r>
    </w:p>
    <w:p w14:paraId="424C64F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Wykonawca ponosi wobec Zamawiającego odpowiedzialność z tytułu rękojmi za wady fizyczne na wykonane roboty i użyte do ich realizacji materiały. </w:t>
      </w:r>
    </w:p>
    <w:p w14:paraId="07C9CE12"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Strony rozszerzają odpowiedzialność z tytułu rękojmi za wady przedmiotu umowy. </w:t>
      </w:r>
    </w:p>
    <w:p w14:paraId="63F32B7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w:t>
      </w:r>
      <w:r w:rsidR="00E7285E">
        <w:rPr>
          <w:rFonts w:ascii="Times New Roman" w:hAnsi="Times New Roman" w:cs="Times New Roman"/>
          <w:sz w:val="24"/>
          <w:szCs w:val="24"/>
        </w:rPr>
        <w:t xml:space="preserve">. Termin rękojmi ustala się na </w:t>
      </w:r>
      <w:r w:rsidR="00E7285E" w:rsidRPr="00E7285E">
        <w:rPr>
          <w:rFonts w:ascii="Times New Roman" w:hAnsi="Times New Roman" w:cs="Times New Roman"/>
          <w:color w:val="000000" w:themeColor="text1"/>
          <w:sz w:val="24"/>
          <w:szCs w:val="24"/>
          <w:shd w:val="clear" w:color="auto" w:fill="FFFFFF"/>
        </w:rPr>
        <w:t>5 lat dla wad nieruchomości oraz 2 lata dla pozostałych przypadków</w:t>
      </w:r>
      <w:r w:rsidR="00E7285E" w:rsidRPr="00E7285E">
        <w:rPr>
          <w:rFonts w:ascii="Times New Roman" w:hAnsi="Times New Roman" w:cs="Times New Roman"/>
          <w:color w:val="000000" w:themeColor="text1"/>
          <w:sz w:val="24"/>
          <w:szCs w:val="24"/>
        </w:rPr>
        <w:t xml:space="preserve"> </w:t>
      </w:r>
      <w:r w:rsidRPr="00FB567F">
        <w:rPr>
          <w:rFonts w:ascii="Times New Roman" w:hAnsi="Times New Roman" w:cs="Times New Roman"/>
          <w:sz w:val="24"/>
          <w:szCs w:val="24"/>
        </w:rPr>
        <w:t xml:space="preserve">od daty odbioru końcowego. </w:t>
      </w:r>
    </w:p>
    <w:p w14:paraId="02D6F3B6"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w:t>
      </w:r>
      <w:r w:rsidR="00513A3E" w:rsidRPr="00513A3E">
        <w:rPr>
          <w:rFonts w:ascii="Times New Roman" w:hAnsi="Times New Roman" w:cs="Times New Roman"/>
          <w:color w:val="000000" w:themeColor="text1"/>
          <w:sz w:val="24"/>
          <w:szCs w:val="24"/>
        </w:rPr>
        <w:t xml:space="preserve">Wykonawca udziela ponadto </w:t>
      </w:r>
      <w:r w:rsidR="00513A3E" w:rsidRPr="00FB567F">
        <w:rPr>
          <w:rFonts w:ascii="Times New Roman" w:hAnsi="Times New Roman" w:cs="Times New Roman"/>
          <w:sz w:val="24"/>
          <w:szCs w:val="24"/>
        </w:rPr>
        <w:t xml:space="preserve">Zamawiającemu gwarancji jakości na okres </w:t>
      </w:r>
      <w:r w:rsidR="00FF78D5">
        <w:rPr>
          <w:rFonts w:ascii="Times New Roman" w:hAnsi="Times New Roman" w:cs="Times New Roman"/>
          <w:sz w:val="24"/>
          <w:szCs w:val="24"/>
        </w:rPr>
        <w:t xml:space="preserve">……… </w:t>
      </w:r>
      <w:proofErr w:type="spellStart"/>
      <w:r w:rsidR="00FF78D5">
        <w:rPr>
          <w:rFonts w:ascii="Times New Roman" w:hAnsi="Times New Roman" w:cs="Times New Roman"/>
          <w:sz w:val="24"/>
          <w:szCs w:val="24"/>
        </w:rPr>
        <w:t>miesiący</w:t>
      </w:r>
      <w:proofErr w:type="spellEnd"/>
      <w:r w:rsidR="00FF78D5">
        <w:rPr>
          <w:rFonts w:ascii="Times New Roman" w:hAnsi="Times New Roman" w:cs="Times New Roman"/>
          <w:sz w:val="24"/>
          <w:szCs w:val="24"/>
        </w:rPr>
        <w:t>/ce</w:t>
      </w:r>
      <w:r w:rsidR="00513A3E" w:rsidRPr="00FB567F">
        <w:rPr>
          <w:rFonts w:ascii="Times New Roman" w:hAnsi="Times New Roman" w:cs="Times New Roman"/>
          <w:sz w:val="24"/>
          <w:szCs w:val="24"/>
        </w:rPr>
        <w:t xml:space="preserve"> od daty odbioru końcowego. </w:t>
      </w:r>
      <w:r w:rsidRPr="00FB567F">
        <w:rPr>
          <w:rFonts w:ascii="Times New Roman" w:hAnsi="Times New Roman" w:cs="Times New Roman"/>
          <w:sz w:val="24"/>
          <w:szCs w:val="24"/>
        </w:rPr>
        <w:t xml:space="preserve"> </w:t>
      </w:r>
    </w:p>
    <w:p w14:paraId="0B50362E"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Zasady składania reklamacji w ramach udzielonej gwarancji: </w:t>
      </w:r>
    </w:p>
    <w:p w14:paraId="1F3B4AD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a) terminy ich zgłaszania: 14 dni od pojawienia się wady (pisemnie), </w:t>
      </w:r>
    </w:p>
    <w:p w14:paraId="40B41469"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 terminy usuwania wad przez Wykonawcę: nie dłuższe niż 14 dni od daty zgłoszenia reklamacji, chyba, że usunięcie wad zgodnie z wiedzą i sztuką budowlaną w w/w terminie jest niemożliwe. Wówczas strony uzgodnią realny termin na usunięcie zgłoszonej wady.</w:t>
      </w:r>
    </w:p>
    <w:p w14:paraId="577FCEB5"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6. W okresie rękojmi i gwarancji Wykonawca zobowiązany jest do pisemnego zawiadomienia Zamawiającego o: </w:t>
      </w:r>
    </w:p>
    <w:p w14:paraId="5D29CDB8"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zmianie siedziby lub nazwy firmy Wykonawcy, </w:t>
      </w:r>
    </w:p>
    <w:p w14:paraId="27C5EF20"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zmianę osób reprezentujących firmę Wykonawcy, </w:t>
      </w:r>
    </w:p>
    <w:p w14:paraId="6F736BF3"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ogłoszeniu upadłości firmy Wykonawcy, </w:t>
      </w:r>
    </w:p>
    <w:p w14:paraId="3A013480"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d) wszczęciu postępowania restrukturyzacyjnego, w którym uczestniczy Wykonawca, </w:t>
      </w:r>
    </w:p>
    <w:p w14:paraId="5B47E9A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ogłoszeniu likwidacji firmy Wykonawcy, </w:t>
      </w:r>
    </w:p>
    <w:p w14:paraId="70DB1BEE"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f) zawieszeniu działalności firmy Wykonawcy.</w:t>
      </w:r>
    </w:p>
    <w:p w14:paraId="20CB741F"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12</w:t>
      </w:r>
    </w:p>
    <w:p w14:paraId="38328A13"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 Zamawiający określa obowiązek zatrudnienia na podstawie umowy o pracę wszystkich osób wykonujących następujące czynności w zakresie realizacji przedmiotu zamówienia:</w:t>
      </w:r>
    </w:p>
    <w:p w14:paraId="05E7D95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wykonywanie prac objętych zakresem zamówienia wskazanym w SIWZ w tym prac związanych z zagospodarowaniem terenu, robotami ziemnymi, robotami budowlanymi, związanymi z funkcjonowaniem obiektów sportowych, obsługi pojazdów i maszyn budowlanych - jeżeli wykonywanie tych czynności polega na wykonywaniu pracy w rozumieniu przepisów kodeksu pracy.</w:t>
      </w:r>
    </w:p>
    <w:p w14:paraId="2A88A6C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Obowiązek ten dotyczy także podwykonawców - Wykonawca jest zobowiązany zawrzeć w każdej umowie o podwykonawstwo stosowne zapisy zobowiązujące podwykonawców do zatrudnienia na umowę o pracę wszystkich osób wykonujących wskazane wyżej czynności. </w:t>
      </w:r>
    </w:p>
    <w:p w14:paraId="57741762"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 Wykonawca składa w terminie 7 dni od dnia podpisania umowy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Wymagane jest:</w:t>
      </w:r>
    </w:p>
    <w:p w14:paraId="1BB1EFA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444C15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b) poświadczoną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o ochronie danych osobowych (tj. w szczególności1 bez adresów, nr PESEL pracowników). Imię i nazwisko pracownika nie podlega </w:t>
      </w:r>
      <w:proofErr w:type="spellStart"/>
      <w:r w:rsidRPr="00FB567F">
        <w:rPr>
          <w:rFonts w:ascii="Times New Roman" w:hAnsi="Times New Roman" w:cs="Times New Roman"/>
          <w:sz w:val="24"/>
          <w:szCs w:val="24"/>
        </w:rPr>
        <w:t>anonimizacji</w:t>
      </w:r>
      <w:proofErr w:type="spellEnd"/>
      <w:r w:rsidRPr="00FB567F">
        <w:rPr>
          <w:rFonts w:ascii="Times New Roman" w:hAnsi="Times New Roman" w:cs="Times New Roman"/>
          <w:sz w:val="24"/>
          <w:szCs w:val="24"/>
        </w:rPr>
        <w:t xml:space="preserve">. Informacje takie jak: data zawarcia umowy, rodzaj umowy o pracę i wymiar etatu powinny być możliwe do zidentyfikowania; </w:t>
      </w:r>
    </w:p>
    <w:p w14:paraId="2CB96233"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4. Każdorazowa zmiana wykazu osób, o którym mowa w ust. 3 nie wymaga aneksu do umowy (Wykonawca przedstawia korektę listy osób oddelegowanych do wykonywania zamówienia do wiadomości Zamawiającego).</w:t>
      </w:r>
    </w:p>
    <w:p w14:paraId="5EF8F838"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Zamawiający zastrzega sobie prawo przeprowadzenia kontroli na miejscu wykonywania zamówienia w celu zweryfikowania, czy osoby wykonujące czynności przy realizacji zamówienia są osobami wskazanymi przez Wykonawcę w wykazie, o którym mowa w ust. </w:t>
      </w:r>
    </w:p>
    <w:p w14:paraId="1057774E"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6.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0688A196"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7. Wykonawca jest zobowiązany nie później niż w ciągu 2 dni od dnia wezwania przez Zamawiającego przedstawić dowody zatrudnienia na umowę o pracę osób wskazanych w wykazie, o którym mowa w ustępie 3, jeżeli Zamawiający o to wystąpi.</w:t>
      </w:r>
    </w:p>
    <w:p w14:paraId="42ABBE73"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13</w:t>
      </w:r>
    </w:p>
    <w:p w14:paraId="51B61C2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1. Przedstawicielem Zamawiającego, uprawnionym do kontroli jest</w:t>
      </w:r>
      <w:r w:rsidR="00356A36">
        <w:rPr>
          <w:rFonts w:ascii="Times New Roman" w:hAnsi="Times New Roman" w:cs="Times New Roman"/>
          <w:sz w:val="24"/>
          <w:szCs w:val="24"/>
        </w:rPr>
        <w:t xml:space="preserve"> </w:t>
      </w:r>
      <w:r w:rsidR="00440989">
        <w:rPr>
          <w:rFonts w:ascii="Times New Roman" w:hAnsi="Times New Roman" w:cs="Times New Roman"/>
          <w:sz w:val="24"/>
          <w:szCs w:val="24"/>
        </w:rPr>
        <w:t>………………………………………………………………………..</w:t>
      </w:r>
      <w:r w:rsidRPr="00FB567F">
        <w:rPr>
          <w:rFonts w:ascii="Times New Roman" w:hAnsi="Times New Roman" w:cs="Times New Roman"/>
          <w:sz w:val="24"/>
          <w:szCs w:val="24"/>
        </w:rPr>
        <w:t xml:space="preserve"> (Inspektor nadzoru).</w:t>
      </w:r>
    </w:p>
    <w:p w14:paraId="52626D2A"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2. Przedstawicielem Wykonawcy na budowie jest</w:t>
      </w:r>
      <w:r w:rsidR="00620B1F">
        <w:rPr>
          <w:rFonts w:ascii="Times New Roman" w:hAnsi="Times New Roman" w:cs="Times New Roman"/>
          <w:sz w:val="24"/>
          <w:szCs w:val="24"/>
        </w:rPr>
        <w:t xml:space="preserve"> </w:t>
      </w:r>
      <w:r w:rsidR="00440989">
        <w:rPr>
          <w:rFonts w:ascii="Times New Roman" w:hAnsi="Times New Roman" w:cs="Times New Roman"/>
          <w:sz w:val="24"/>
          <w:szCs w:val="24"/>
        </w:rPr>
        <w:t>…………………………………………………………………………</w:t>
      </w:r>
      <w:r w:rsidR="00620B1F">
        <w:rPr>
          <w:rFonts w:ascii="Times New Roman" w:hAnsi="Times New Roman" w:cs="Times New Roman"/>
          <w:sz w:val="24"/>
          <w:szCs w:val="24"/>
        </w:rPr>
        <w:t xml:space="preserve"> (</w:t>
      </w:r>
      <w:r w:rsidRPr="00FB567F">
        <w:rPr>
          <w:rFonts w:ascii="Times New Roman" w:hAnsi="Times New Roman" w:cs="Times New Roman"/>
          <w:sz w:val="24"/>
          <w:szCs w:val="24"/>
        </w:rPr>
        <w:t>kierownik budowy).</w:t>
      </w:r>
    </w:p>
    <w:p w14:paraId="2502C72A"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14</w:t>
      </w:r>
    </w:p>
    <w:p w14:paraId="769F671A"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Strony ustalają odpowiedzialność odszkodowawczą w formie kar umownych z następujących tytułów i w podanych wysokościach: </w:t>
      </w:r>
    </w:p>
    <w:p w14:paraId="5C435046"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Wykonawca zapłaci Zamawiającemu kary umowne: </w:t>
      </w:r>
    </w:p>
    <w:p w14:paraId="1D6B62C7"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w:t>
      </w:r>
      <w:r w:rsidR="00513A3E" w:rsidRPr="00FB567F">
        <w:rPr>
          <w:rFonts w:ascii="Times New Roman" w:hAnsi="Times New Roman" w:cs="Times New Roman"/>
          <w:sz w:val="24"/>
          <w:szCs w:val="24"/>
        </w:rPr>
        <w:t xml:space="preserve">za nieterminowe </w:t>
      </w:r>
      <w:r w:rsidR="00513A3E" w:rsidRPr="00513A3E">
        <w:rPr>
          <w:rFonts w:ascii="Times New Roman" w:hAnsi="Times New Roman" w:cs="Times New Roman"/>
          <w:color w:val="000000" w:themeColor="text1"/>
          <w:sz w:val="24"/>
          <w:szCs w:val="24"/>
        </w:rPr>
        <w:t>wykonanie zamówienia w wysokości 0,3% wynagrodzenia brutto, o którym mowa w §9 ust.2 umowy, za każdy dzień opóźnienia</w:t>
      </w:r>
      <w:r w:rsidR="00513A3E" w:rsidRPr="00FB567F">
        <w:rPr>
          <w:rFonts w:ascii="Times New Roman" w:hAnsi="Times New Roman" w:cs="Times New Roman"/>
          <w:sz w:val="24"/>
          <w:szCs w:val="24"/>
        </w:rPr>
        <w:t>,</w:t>
      </w:r>
    </w:p>
    <w:p w14:paraId="3BB91B80" w14:textId="77777777" w:rsidR="00E9706D" w:rsidRPr="00513A3E"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lastRenderedPageBreak/>
        <w:t xml:space="preserve">b) </w:t>
      </w:r>
      <w:r w:rsidR="00513A3E" w:rsidRPr="00FB567F">
        <w:rPr>
          <w:rFonts w:ascii="Times New Roman" w:hAnsi="Times New Roman" w:cs="Times New Roman"/>
          <w:sz w:val="24"/>
          <w:szCs w:val="24"/>
        </w:rPr>
        <w:t xml:space="preserve">za zwłokę w usunięciu wad stwierdzonych przy odbiorze i w </w:t>
      </w:r>
      <w:r w:rsidR="00513A3E" w:rsidRPr="00513A3E">
        <w:rPr>
          <w:rFonts w:ascii="Times New Roman" w:hAnsi="Times New Roman" w:cs="Times New Roman"/>
          <w:color w:val="000000" w:themeColor="text1"/>
          <w:sz w:val="24"/>
          <w:szCs w:val="24"/>
        </w:rPr>
        <w:t xml:space="preserve">okresie rękojmi za wady lub gwarancji w wysokości 0,2% wynagrodzenia brutto, o którym mowa w §9 ust.2 umowy za każdy dzień zwłoki licząc od dnia ustalonego przez strony na usunięcie wad, </w:t>
      </w:r>
      <w:r w:rsidRPr="00513A3E">
        <w:rPr>
          <w:rFonts w:ascii="Times New Roman" w:hAnsi="Times New Roman" w:cs="Times New Roman"/>
          <w:color w:val="000000" w:themeColor="text1"/>
          <w:sz w:val="24"/>
          <w:szCs w:val="24"/>
        </w:rPr>
        <w:t xml:space="preserve">, </w:t>
      </w:r>
    </w:p>
    <w:p w14:paraId="4760C19C"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za odstąpienie od umowy przez Zamawiającego lub Wykonawcę z przyczyn, za które ponosi odpowiedzialność Wykonawca w wysokości 20% wynagrodzenia brutto, o którym mowa w §9 ust.2 umowy, </w:t>
      </w:r>
    </w:p>
    <w:p w14:paraId="65F05BC8"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 w razie niewykonania lub nienależytego wykonania przedmiotu umowy w wysokości 20% wynagrodzenia brutto,</w:t>
      </w:r>
    </w:p>
    <w:p w14:paraId="50FDE6E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w przypadku braku zapłaty lub nieterminowej zapłaty podwykonawcom lub dalszym podwykonawcom w wysokości 5% wynagrodzenia brutto należnego podwykonawcom lub dalszym podwykonawcom, </w:t>
      </w:r>
    </w:p>
    <w:p w14:paraId="378F8D7F"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f) za nieprzedłożenie przez Wykonawcę Zamawiającemu projektu umowy o podwykonawstwo, w wysokości 5% wynagrodzenia brutto określonego w tej umowie o podwykonawstwo, </w:t>
      </w:r>
    </w:p>
    <w:p w14:paraId="193424B8"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g) za nieprzedłożenie przez Wykonawcę Zamawiającemu poświadczonej za zgodność z oryginałem kopii umowy o podwykonawstwo, której przedmiotem są roboty budowlane lub jej zmiany w wysokości 5% wynagrodzenia brutto określonego w tej umowie o podwykonawstwo, </w:t>
      </w:r>
    </w:p>
    <w:p w14:paraId="007169AF"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h) w przypadku braku zmiany umowy o podwykonawstwo w zakresie terminu zapłaty w wysokości 5% wynagrodzenia brutto określonego w tej umowie o podwykonawstwo.</w:t>
      </w:r>
    </w:p>
    <w:p w14:paraId="19F012F4"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i) 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 </w:t>
      </w:r>
    </w:p>
    <w:p w14:paraId="2A13CCD8"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w:t>
      </w:r>
    </w:p>
    <w:p w14:paraId="54A65445" w14:textId="77777777" w:rsidR="00513A3E" w:rsidRPr="00FB567F" w:rsidRDefault="00E9706D" w:rsidP="00513A3E">
      <w:pPr>
        <w:rPr>
          <w:rFonts w:ascii="Times New Roman" w:hAnsi="Times New Roman" w:cs="Times New Roman"/>
          <w:sz w:val="24"/>
          <w:szCs w:val="24"/>
        </w:rPr>
      </w:pPr>
      <w:r w:rsidRPr="00FB567F">
        <w:rPr>
          <w:rFonts w:ascii="Times New Roman" w:hAnsi="Times New Roman" w:cs="Times New Roman"/>
          <w:sz w:val="24"/>
          <w:szCs w:val="24"/>
        </w:rPr>
        <w:t xml:space="preserve">k) </w:t>
      </w:r>
      <w:r w:rsidR="00513A3E" w:rsidRPr="00FB567F">
        <w:rPr>
          <w:rFonts w:ascii="Times New Roman" w:hAnsi="Times New Roman" w:cs="Times New Roman"/>
          <w:sz w:val="24"/>
          <w:szCs w:val="24"/>
        </w:rPr>
        <w:t xml:space="preserve">odmowy podania danych umożliwiających identyfikację wykonujących czynności wskazane </w:t>
      </w:r>
      <w:r w:rsidR="00513A3E" w:rsidRPr="00513A3E">
        <w:rPr>
          <w:rFonts w:ascii="Times New Roman" w:hAnsi="Times New Roman" w:cs="Times New Roman"/>
          <w:color w:val="000000" w:themeColor="text1"/>
          <w:sz w:val="24"/>
          <w:szCs w:val="24"/>
        </w:rPr>
        <w:t xml:space="preserve">w § 12 ust. 1 </w:t>
      </w:r>
      <w:r w:rsidR="00513A3E" w:rsidRPr="00FB567F">
        <w:rPr>
          <w:rFonts w:ascii="Times New Roman" w:hAnsi="Times New Roman" w:cs="Times New Roman"/>
          <w:sz w:val="24"/>
          <w:szCs w:val="24"/>
        </w:rPr>
        <w:t>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14:paraId="0BFBBC70"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Wykonawca wyraża zgodę na potrącanie naliczonych przez Zamawiającego kar z przysługującego wynagrodzenia. </w:t>
      </w:r>
    </w:p>
    <w:p w14:paraId="5378DCEB"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3. Zamawiający ma prawo dochodzić odszkodowania uzupełniającego ponad naliczone kary umowne, do wysokości rzeczywiście poniesionej szkody.</w:t>
      </w:r>
    </w:p>
    <w:p w14:paraId="5EC0011B" w14:textId="77777777"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15</w:t>
      </w:r>
    </w:p>
    <w:p w14:paraId="06F74B91"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1. Zamawiającemu przysługuje prawo odstąpienia od umowy w szczególności, gdy: </w:t>
      </w:r>
    </w:p>
    <w:p w14:paraId="581ABC96"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Wystąpi istotna zmiana okoliczności powodującej, że wykonanie umowy nie leży w interesie publicznym, czego nie można było przewidzieć w chwili zawarcia umowy, </w:t>
      </w:r>
    </w:p>
    <w:p w14:paraId="14C1A834"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Wykonawca jest niewypłacalny lub wszczęto jego likwidację, </w:t>
      </w:r>
    </w:p>
    <w:p w14:paraId="645E80F8"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Wykonawca nie rozpoczął robót bez uzasadnionych przyczyn oraz nie kontynuuje ich pomimo wezwania Zamawiającego złożonego na piśmie w terminie 7 dni od chwili otrzymania wezwania. </w:t>
      </w:r>
    </w:p>
    <w:p w14:paraId="18869F22" w14:textId="77777777" w:rsidR="00513A3E"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t>
      </w:r>
      <w:r w:rsidR="00513A3E" w:rsidRPr="00FB567F">
        <w:rPr>
          <w:rFonts w:ascii="Times New Roman" w:hAnsi="Times New Roman" w:cs="Times New Roman"/>
          <w:sz w:val="24"/>
          <w:szCs w:val="24"/>
        </w:rPr>
        <w:t xml:space="preserve">W przypadku </w:t>
      </w:r>
      <w:r w:rsidR="00513A3E" w:rsidRPr="00513A3E">
        <w:rPr>
          <w:rFonts w:ascii="Times New Roman" w:hAnsi="Times New Roman" w:cs="Times New Roman"/>
          <w:color w:val="000000" w:themeColor="text1"/>
          <w:sz w:val="24"/>
          <w:szCs w:val="24"/>
        </w:rPr>
        <w:t xml:space="preserve">odstąpienia od umowy </w:t>
      </w:r>
      <w:r w:rsidR="00513A3E" w:rsidRPr="00FB567F">
        <w:rPr>
          <w:rFonts w:ascii="Times New Roman" w:hAnsi="Times New Roman" w:cs="Times New Roman"/>
          <w:sz w:val="24"/>
          <w:szCs w:val="24"/>
        </w:rPr>
        <w:t xml:space="preserve">z przyczyn określonych w ust. 1 umowy Wykonawcy nie przysługuje odszkodowanie </w:t>
      </w:r>
    </w:p>
    <w:p w14:paraId="7F93AA8C"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3. Odstąpienie od umowy winno nastąpić w formie pisemnej podając przyczyny odstąpienia, w terminie 30 dni od dnia powzięcia wiadomości o wystąpieniu okoliczności uzasadniających odstąpienie. </w:t>
      </w:r>
    </w:p>
    <w:p w14:paraId="5F02BCD6"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4. Wykonawcy nie przysługuje prawo odstąpienia od umowy za wyjątkiem przypadków przewidzianych przepisami prawa powszechnie obowiązującymi. Odstąpienie winno nastąpić w formie pisemnej ze wskazaniem podstawy prawnej i faktycznej odstąpienia. Wykonawca ponosi odpowiedzialność za: </w:t>
      </w:r>
    </w:p>
    <w:p w14:paraId="071340E0"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Uszkodzenie instalacji oraz tych instalacji, których istnienie można było przewidzieć w trakcie realizacji robót, </w:t>
      </w:r>
    </w:p>
    <w:p w14:paraId="08AC90C5"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Uszkodzenia i zniszczenia spowodowane przez Wykonawcę w terenie sąsiadującym z przekazanym Wykonawcy w tych elementach terenu i jego urządzenia, które będą użytkowane po zakończeniu robót, </w:t>
      </w:r>
    </w:p>
    <w:p w14:paraId="5F3A7C4E"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Szkody osób trzecich powstałe w wyniku realizacji robót. </w:t>
      </w:r>
    </w:p>
    <w:p w14:paraId="61BF92A7" w14:textId="77777777"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16</w:t>
      </w:r>
    </w:p>
    <w:p w14:paraId="0D69F41A"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Szkody i zniszczenia spowodowane w wykonanych robotach - obiektach na skutek zdarzeń losowych i innych powstałe przed odbiorem końcowym obiektu Wykonawca naprawia na własny koszt. </w:t>
      </w:r>
    </w:p>
    <w:p w14:paraId="34C63E58" w14:textId="77777777"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18</w:t>
      </w:r>
    </w:p>
    <w:p w14:paraId="345298F3"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W sprawach nieuregulowanych niniejszą umową mają zastosowanie przepisy Kodeksu Cywilnego i ustawy z dnia 29.01.2004 r. Prawo zamówień publicznych.</w:t>
      </w:r>
    </w:p>
    <w:p w14:paraId="5FC27A17" w14:textId="77777777"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19</w:t>
      </w:r>
    </w:p>
    <w:p w14:paraId="42D2C010"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Zabrania się cesji wierzytelności wynikających z umowy na rzecz osób trzecich. § 20 Umowę sporządzono w trzech jednobrzmiących egzemplarzach, dwa dla Zamawiającego oraz jeden dla Wykonawcy.</w:t>
      </w:r>
    </w:p>
    <w:p w14:paraId="2A1EFB62" w14:textId="77777777" w:rsidR="00FB567F" w:rsidRPr="00FB567F" w:rsidRDefault="00FB567F" w:rsidP="00E9706D">
      <w:pPr>
        <w:rPr>
          <w:rFonts w:ascii="Times New Roman" w:hAnsi="Times New Roman" w:cs="Times New Roman"/>
          <w:sz w:val="24"/>
          <w:szCs w:val="24"/>
        </w:rPr>
      </w:pPr>
    </w:p>
    <w:p w14:paraId="019EA2B7" w14:textId="77777777" w:rsidR="00FB567F" w:rsidRPr="00FB567F" w:rsidRDefault="00FB567F" w:rsidP="00E9706D">
      <w:pPr>
        <w:rPr>
          <w:rFonts w:ascii="Times New Roman" w:hAnsi="Times New Roman" w:cs="Times New Roman"/>
          <w:sz w:val="24"/>
          <w:szCs w:val="24"/>
        </w:rPr>
      </w:pPr>
    </w:p>
    <w:p w14:paraId="3DD4FE3A" w14:textId="77777777" w:rsidR="00FB567F" w:rsidRPr="00FB567F" w:rsidRDefault="00FB567F" w:rsidP="00E9706D">
      <w:pPr>
        <w:rPr>
          <w:rFonts w:ascii="Times New Roman" w:hAnsi="Times New Roman" w:cs="Times New Roman"/>
          <w:sz w:val="24"/>
          <w:szCs w:val="24"/>
        </w:rPr>
      </w:pPr>
    </w:p>
    <w:p w14:paraId="2F29D64F" w14:textId="77777777" w:rsidR="00FB567F" w:rsidRPr="00FB567F" w:rsidRDefault="00FB567F" w:rsidP="00E9706D">
      <w:pPr>
        <w:rPr>
          <w:rFonts w:ascii="Times New Roman" w:hAnsi="Times New Roman" w:cs="Times New Roman"/>
          <w:sz w:val="24"/>
          <w:szCs w:val="24"/>
        </w:rPr>
      </w:pPr>
    </w:p>
    <w:p w14:paraId="730F4E77" w14:textId="77777777" w:rsidR="00FB567F" w:rsidRPr="00FB567F" w:rsidRDefault="00FB567F" w:rsidP="00E9706D">
      <w:pPr>
        <w:rPr>
          <w:rFonts w:ascii="Times New Roman" w:hAnsi="Times New Roman" w:cs="Times New Roman"/>
          <w:sz w:val="24"/>
          <w:szCs w:val="24"/>
        </w:rPr>
      </w:pPr>
    </w:p>
    <w:p w14:paraId="2D422D28" w14:textId="77777777" w:rsidR="00FB567F" w:rsidRPr="00FB567F" w:rsidRDefault="00FB567F" w:rsidP="00E9706D">
      <w:pPr>
        <w:rPr>
          <w:rFonts w:ascii="Times New Roman" w:hAnsi="Times New Roman" w:cs="Times New Roman"/>
          <w:sz w:val="24"/>
          <w:szCs w:val="24"/>
        </w:rPr>
      </w:pPr>
    </w:p>
    <w:p w14:paraId="5ECB302B" w14:textId="77777777" w:rsidR="00FB567F" w:rsidRPr="00FB567F" w:rsidRDefault="00FB567F" w:rsidP="00E9706D">
      <w:pPr>
        <w:rPr>
          <w:rFonts w:ascii="Times New Roman" w:hAnsi="Times New Roman" w:cs="Times New Roman"/>
          <w:sz w:val="24"/>
          <w:szCs w:val="24"/>
        </w:rPr>
      </w:pPr>
    </w:p>
    <w:p w14:paraId="3403DD41" w14:textId="77777777" w:rsidR="00FB567F" w:rsidRPr="00FB567F" w:rsidRDefault="00FB567F" w:rsidP="00E9706D">
      <w:pPr>
        <w:rPr>
          <w:rFonts w:ascii="Times New Roman" w:hAnsi="Times New Roman" w:cs="Times New Roman"/>
          <w:sz w:val="24"/>
          <w:szCs w:val="24"/>
        </w:rPr>
      </w:pPr>
    </w:p>
    <w:p w14:paraId="134BD537" w14:textId="77777777" w:rsidR="00FB567F" w:rsidRPr="00FB567F" w:rsidRDefault="00FB567F" w:rsidP="00E9706D">
      <w:pPr>
        <w:rPr>
          <w:rFonts w:ascii="Times New Roman" w:hAnsi="Times New Roman" w:cs="Times New Roman"/>
          <w:sz w:val="24"/>
          <w:szCs w:val="24"/>
        </w:rPr>
      </w:pPr>
    </w:p>
    <w:p w14:paraId="5F3F6736"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ZAMAWIAJĄCY:</w:t>
      </w:r>
      <w:r>
        <w:rPr>
          <w:rFonts w:ascii="Times New Roman" w:hAnsi="Times New Roman" w:cs="Times New Roman"/>
          <w:sz w:val="24"/>
          <w:szCs w:val="24"/>
        </w:rPr>
        <w:t xml:space="preserve">  </w:t>
      </w:r>
      <w:r w:rsidRPr="00FB5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567F">
        <w:rPr>
          <w:rFonts w:ascii="Times New Roman" w:hAnsi="Times New Roman" w:cs="Times New Roman"/>
          <w:sz w:val="24"/>
          <w:szCs w:val="24"/>
        </w:rPr>
        <w:t>WYKONAWCA:</w:t>
      </w:r>
    </w:p>
    <w:p w14:paraId="1E67605B" w14:textId="77777777" w:rsidR="00E9706D" w:rsidRPr="00FB567F" w:rsidRDefault="00E9706D" w:rsidP="00E9706D">
      <w:pPr>
        <w:rPr>
          <w:rFonts w:ascii="Times New Roman" w:hAnsi="Times New Roman" w:cs="Times New Roman"/>
          <w:sz w:val="24"/>
          <w:szCs w:val="24"/>
        </w:rPr>
      </w:pPr>
    </w:p>
    <w:p w14:paraId="7EE83F73" w14:textId="77777777" w:rsidR="00E9706D" w:rsidRPr="00FB567F" w:rsidRDefault="00E9706D" w:rsidP="00E9706D">
      <w:pPr>
        <w:rPr>
          <w:rFonts w:ascii="Times New Roman" w:hAnsi="Times New Roman" w:cs="Times New Roman"/>
          <w:sz w:val="24"/>
          <w:szCs w:val="24"/>
        </w:rPr>
      </w:pPr>
    </w:p>
    <w:p w14:paraId="2ED7080E" w14:textId="77777777" w:rsidR="00E9706D" w:rsidRPr="00FB567F" w:rsidRDefault="00E9706D" w:rsidP="00E9706D">
      <w:pPr>
        <w:rPr>
          <w:rFonts w:ascii="Times New Roman" w:hAnsi="Times New Roman" w:cs="Times New Roman"/>
          <w:sz w:val="24"/>
          <w:szCs w:val="24"/>
        </w:rPr>
      </w:pPr>
    </w:p>
    <w:p w14:paraId="0A5CBC82" w14:textId="77777777" w:rsidR="0016770A" w:rsidRPr="00FB567F" w:rsidRDefault="0016770A" w:rsidP="00620B1F">
      <w:pPr>
        <w:rPr>
          <w:rFonts w:ascii="Times New Roman" w:hAnsi="Times New Roman" w:cs="Times New Roman"/>
          <w:sz w:val="24"/>
          <w:szCs w:val="24"/>
        </w:rPr>
      </w:pPr>
    </w:p>
    <w:sectPr w:rsidR="0016770A" w:rsidRPr="00FB56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498A" w14:textId="77777777" w:rsidR="00735DEE" w:rsidRDefault="00735DEE" w:rsidP="00045E17">
      <w:pPr>
        <w:spacing w:after="0" w:line="240" w:lineRule="auto"/>
      </w:pPr>
      <w:r>
        <w:separator/>
      </w:r>
    </w:p>
  </w:endnote>
  <w:endnote w:type="continuationSeparator" w:id="0">
    <w:p w14:paraId="3632CABF" w14:textId="77777777" w:rsidR="00735DEE" w:rsidRDefault="00735DEE" w:rsidP="0004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EDF9" w14:textId="77777777" w:rsidR="00E50FA5" w:rsidRDefault="00E50FA5">
    <w:pPr>
      <w:pStyle w:val="Stopka"/>
    </w:pPr>
  </w:p>
  <w:p w14:paraId="4AE30D7F" w14:textId="77777777"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14:paraId="0389A925" w14:textId="77777777"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14:paraId="532A8FB0" w14:textId="77777777" w:rsidR="00E50FA5" w:rsidRDefault="00E50F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8DFE5" w14:textId="77777777" w:rsidR="00735DEE" w:rsidRDefault="00735DEE" w:rsidP="00045E17">
      <w:pPr>
        <w:spacing w:after="0" w:line="240" w:lineRule="auto"/>
      </w:pPr>
      <w:r>
        <w:separator/>
      </w:r>
    </w:p>
  </w:footnote>
  <w:footnote w:type="continuationSeparator" w:id="0">
    <w:p w14:paraId="7339F5A9" w14:textId="77777777" w:rsidR="00735DEE" w:rsidRDefault="00735DEE" w:rsidP="0004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CF02" w14:textId="77777777" w:rsidR="00045E17" w:rsidRDefault="00045E17">
    <w:pPr>
      <w:pStyle w:val="Nagwek"/>
    </w:pPr>
    <w:r>
      <w:rPr>
        <w:noProof/>
        <w:lang w:eastAsia="pl-PL"/>
      </w:rPr>
      <w:drawing>
        <wp:inline distT="0" distB="0" distL="0" distR="0" wp14:anchorId="6A467071" wp14:editId="2B5488ED">
          <wp:extent cx="5715000" cy="495300"/>
          <wp:effectExtent l="0" t="0" r="0" b="0"/>
          <wp:docPr id="2" name="Obraz 2"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79925764" w14:textId="77777777" w:rsidR="00045E17" w:rsidRDefault="00045E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3413"/>
    <w:multiLevelType w:val="hybridMultilevel"/>
    <w:tmpl w:val="531A5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5544FF"/>
    <w:multiLevelType w:val="hybridMultilevel"/>
    <w:tmpl w:val="D410F66E"/>
    <w:lvl w:ilvl="0" w:tplc="A58696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53E07333"/>
    <w:multiLevelType w:val="hybridMultilevel"/>
    <w:tmpl w:val="7B0A987E"/>
    <w:lvl w:ilvl="0" w:tplc="83F4A85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586F65"/>
    <w:multiLevelType w:val="hybridMultilevel"/>
    <w:tmpl w:val="A0485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21"/>
    <w:rsid w:val="00045E17"/>
    <w:rsid w:val="000A68AC"/>
    <w:rsid w:val="000B2693"/>
    <w:rsid w:val="001647E0"/>
    <w:rsid w:val="0016770A"/>
    <w:rsid w:val="001679B3"/>
    <w:rsid w:val="001A29E6"/>
    <w:rsid w:val="00285832"/>
    <w:rsid w:val="002B1B15"/>
    <w:rsid w:val="002B3FAD"/>
    <w:rsid w:val="00356A36"/>
    <w:rsid w:val="003F2A30"/>
    <w:rsid w:val="00440989"/>
    <w:rsid w:val="00475771"/>
    <w:rsid w:val="004B36FA"/>
    <w:rsid w:val="0051395F"/>
    <w:rsid w:val="00513A3E"/>
    <w:rsid w:val="0051612B"/>
    <w:rsid w:val="00593835"/>
    <w:rsid w:val="005F2874"/>
    <w:rsid w:val="00602535"/>
    <w:rsid w:val="00602ED9"/>
    <w:rsid w:val="00620B1F"/>
    <w:rsid w:val="00664966"/>
    <w:rsid w:val="006A0B71"/>
    <w:rsid w:val="006A7DA4"/>
    <w:rsid w:val="006C282F"/>
    <w:rsid w:val="00735DEE"/>
    <w:rsid w:val="00782AF1"/>
    <w:rsid w:val="007F14EF"/>
    <w:rsid w:val="00816743"/>
    <w:rsid w:val="00830DEC"/>
    <w:rsid w:val="0085679D"/>
    <w:rsid w:val="008A3139"/>
    <w:rsid w:val="00912FB5"/>
    <w:rsid w:val="00A532F2"/>
    <w:rsid w:val="00B97E8F"/>
    <w:rsid w:val="00BA0464"/>
    <w:rsid w:val="00BA1A5D"/>
    <w:rsid w:val="00C540B4"/>
    <w:rsid w:val="00C72229"/>
    <w:rsid w:val="00CA6F42"/>
    <w:rsid w:val="00E24E78"/>
    <w:rsid w:val="00E2651A"/>
    <w:rsid w:val="00E50FA5"/>
    <w:rsid w:val="00E7285E"/>
    <w:rsid w:val="00E9706D"/>
    <w:rsid w:val="00F36A21"/>
    <w:rsid w:val="00F93310"/>
    <w:rsid w:val="00FB567F"/>
    <w:rsid w:val="00FF7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3E10"/>
  <w15:chartTrackingRefBased/>
  <w15:docId w15:val="{3387A1F1-6134-4945-8CF0-44D9482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E17"/>
  </w:style>
  <w:style w:type="paragraph" w:styleId="Stopka">
    <w:name w:val="footer"/>
    <w:basedOn w:val="Normalny"/>
    <w:link w:val="StopkaZnak"/>
    <w:uiPriority w:val="99"/>
    <w:unhideWhenUsed/>
    <w:rsid w:val="00045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17"/>
  </w:style>
  <w:style w:type="paragraph" w:styleId="Akapitzlist">
    <w:name w:val="List Paragraph"/>
    <w:basedOn w:val="Normalny"/>
    <w:uiPriority w:val="34"/>
    <w:qFormat/>
    <w:rsid w:val="00E50FA5"/>
    <w:pPr>
      <w:ind w:left="720"/>
      <w:contextualSpacing/>
    </w:pPr>
  </w:style>
  <w:style w:type="character" w:styleId="Odwoaniedokomentarza">
    <w:name w:val="annotation reference"/>
    <w:basedOn w:val="Domylnaczcionkaakapitu"/>
    <w:uiPriority w:val="99"/>
    <w:semiHidden/>
    <w:unhideWhenUsed/>
    <w:rsid w:val="006A7DA4"/>
    <w:rPr>
      <w:sz w:val="16"/>
      <w:szCs w:val="16"/>
    </w:rPr>
  </w:style>
  <w:style w:type="paragraph" w:styleId="Tekstkomentarza">
    <w:name w:val="annotation text"/>
    <w:basedOn w:val="Normalny"/>
    <w:link w:val="TekstkomentarzaZnak"/>
    <w:uiPriority w:val="99"/>
    <w:semiHidden/>
    <w:unhideWhenUsed/>
    <w:rsid w:val="006A7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DA4"/>
    <w:rPr>
      <w:sz w:val="20"/>
      <w:szCs w:val="20"/>
    </w:rPr>
  </w:style>
  <w:style w:type="paragraph" w:styleId="Tekstdymka">
    <w:name w:val="Balloon Text"/>
    <w:basedOn w:val="Normalny"/>
    <w:link w:val="TekstdymkaZnak"/>
    <w:uiPriority w:val="99"/>
    <w:semiHidden/>
    <w:unhideWhenUsed/>
    <w:rsid w:val="006A7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4207</Words>
  <Characters>25245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KRZYSIEK-KOMP</dc:creator>
  <cp:keywords/>
  <dc:description/>
  <cp:lastModifiedBy>KRZYSIEK-KOMP</cp:lastModifiedBy>
  <cp:revision>5</cp:revision>
  <dcterms:created xsi:type="dcterms:W3CDTF">2020-11-17T09:47:00Z</dcterms:created>
  <dcterms:modified xsi:type="dcterms:W3CDTF">2020-12-29T12:59:00Z</dcterms:modified>
</cp:coreProperties>
</file>