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BF" w:rsidRDefault="0054795B">
      <w:r>
        <w:t>Nr</w:t>
      </w:r>
      <w:r w:rsidR="00CC1601">
        <w:t xml:space="preserve"> sprawy: USC.5362. …………….. .2022</w:t>
      </w:r>
      <w:bookmarkStart w:id="0" w:name="_GoBack"/>
      <w:bookmarkEnd w:id="0"/>
    </w:p>
    <w:p w:rsidR="00A274BF" w:rsidRDefault="0054795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Działoszyce</w:t>
      </w:r>
      <w:r>
        <w:t xml:space="preserve"> ……………………………………..</w:t>
      </w:r>
    </w:p>
    <w:p w:rsidR="00A274BF" w:rsidRDefault="0054795B">
      <w:r>
        <w:t xml:space="preserve">              DANE WNIOSKODAWCY:</w:t>
      </w:r>
    </w:p>
    <w:p w:rsidR="00A274BF" w:rsidRDefault="00A274BF"/>
    <w:p w:rsidR="00A274BF" w:rsidRDefault="0054795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…………………………………………………………………………...</w:t>
      </w:r>
    </w:p>
    <w:p w:rsidR="00A274BF" w:rsidRDefault="0054795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(imię i nazwisko)</w:t>
      </w: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54795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:rsidR="00A274BF" w:rsidRDefault="0054795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(miejsce zamieszkania)</w:t>
      </w: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54795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:rsidR="00A274BF" w:rsidRDefault="0054795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(PESEL)</w:t>
      </w:r>
    </w:p>
    <w:p w:rsidR="00A274BF" w:rsidRDefault="0054795B">
      <w:pPr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24"/>
          <w:szCs w:val="24"/>
        </w:rPr>
        <w:t>Urząd Stanu Cywilnego</w:t>
      </w:r>
    </w:p>
    <w:p w:rsidR="00A274BF" w:rsidRDefault="005479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DZIAŁOSZYCACH</w:t>
      </w:r>
    </w:p>
    <w:p w:rsidR="00A274BF" w:rsidRDefault="00A274BF">
      <w:pPr>
        <w:spacing w:after="0"/>
        <w:rPr>
          <w:b/>
          <w:sz w:val="24"/>
          <w:szCs w:val="24"/>
        </w:rPr>
      </w:pPr>
    </w:p>
    <w:p w:rsidR="00A274BF" w:rsidRDefault="005479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Zwracam się z prośbą o wydanie odpisu aktu: </w:t>
      </w:r>
    </w:p>
    <w:p w:rsidR="00A274BF" w:rsidRDefault="0054795B">
      <w:pPr>
        <w:spacing w:after="0"/>
        <w:jc w:val="center"/>
      </w:pPr>
      <w:r>
        <w:rPr>
          <w:sz w:val="52"/>
          <w:szCs w:val="52"/>
        </w:rPr>
        <w:t xml:space="preserve">□ </w:t>
      </w:r>
      <w:r>
        <w:rPr>
          <w:sz w:val="24"/>
          <w:szCs w:val="24"/>
        </w:rPr>
        <w:t>skróconego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52"/>
          <w:szCs w:val="52"/>
        </w:rPr>
        <w:t xml:space="preserve">□ </w:t>
      </w:r>
      <w:r>
        <w:rPr>
          <w:sz w:val="24"/>
          <w:szCs w:val="24"/>
        </w:rPr>
        <w:t>zupełnego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52"/>
          <w:szCs w:val="52"/>
        </w:rPr>
        <w:t xml:space="preserve">□ </w:t>
      </w:r>
      <w:r>
        <w:rPr>
          <w:sz w:val="24"/>
          <w:szCs w:val="24"/>
        </w:rPr>
        <w:t>wielojęzycznego</w:t>
      </w:r>
    </w:p>
    <w:p w:rsidR="00A274BF" w:rsidRDefault="0054795B">
      <w:pPr>
        <w:spacing w:after="0"/>
      </w:pPr>
      <w:r>
        <w:rPr>
          <w:sz w:val="52"/>
          <w:szCs w:val="52"/>
        </w:rPr>
        <w:t xml:space="preserve">□ </w:t>
      </w:r>
      <w:r>
        <w:rPr>
          <w:b/>
          <w:sz w:val="24"/>
          <w:szCs w:val="24"/>
        </w:rPr>
        <w:t>urodzenia</w:t>
      </w:r>
      <w:r>
        <w:rPr>
          <w:sz w:val="24"/>
          <w:szCs w:val="24"/>
        </w:rPr>
        <w:t xml:space="preserve"> w </w:t>
      </w:r>
      <w:r>
        <w:rPr>
          <w:sz w:val="18"/>
          <w:szCs w:val="18"/>
        </w:rPr>
        <w:t>............</w:t>
      </w:r>
      <w:r>
        <w:rPr>
          <w:sz w:val="24"/>
          <w:szCs w:val="24"/>
        </w:rPr>
        <w:t xml:space="preserve"> egzemplarzu(ach)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Imię i nazwisko: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Data i miejsce urodzenia: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Imiona rodziców: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A274BF" w:rsidRDefault="0054795B">
      <w:pPr>
        <w:spacing w:after="0"/>
      </w:pPr>
      <w:r>
        <w:rPr>
          <w:sz w:val="52"/>
          <w:szCs w:val="52"/>
        </w:rPr>
        <w:t xml:space="preserve">□ </w:t>
      </w:r>
      <w:r>
        <w:rPr>
          <w:b/>
          <w:sz w:val="24"/>
          <w:szCs w:val="24"/>
        </w:rPr>
        <w:t>małżeństwa</w:t>
      </w:r>
      <w:r>
        <w:rPr>
          <w:sz w:val="24"/>
          <w:szCs w:val="24"/>
        </w:rPr>
        <w:t xml:space="preserve"> w </w:t>
      </w:r>
      <w:r>
        <w:rPr>
          <w:sz w:val="18"/>
          <w:szCs w:val="18"/>
        </w:rPr>
        <w:t>............</w:t>
      </w:r>
      <w:r>
        <w:rPr>
          <w:sz w:val="24"/>
          <w:szCs w:val="24"/>
        </w:rPr>
        <w:t xml:space="preserve"> egzemplarzu(ach)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Imię i nazwisko mężczyzny: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Imię i nazwisko kobiety: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Data i miejsce zawarcia małżeństwa: </w:t>
      </w:r>
      <w:r>
        <w:rPr>
          <w:sz w:val="18"/>
          <w:szCs w:val="18"/>
        </w:rPr>
        <w:t>…………………………………………………………………………………………………………………..</w:t>
      </w:r>
    </w:p>
    <w:p w:rsidR="00A274BF" w:rsidRDefault="0054795B">
      <w:pPr>
        <w:spacing w:after="0"/>
      </w:pPr>
      <w:r>
        <w:rPr>
          <w:sz w:val="52"/>
          <w:szCs w:val="52"/>
        </w:rPr>
        <w:t xml:space="preserve">□ </w:t>
      </w:r>
      <w:r>
        <w:rPr>
          <w:b/>
          <w:sz w:val="24"/>
          <w:szCs w:val="24"/>
        </w:rPr>
        <w:t xml:space="preserve">zgonu </w:t>
      </w:r>
      <w:r>
        <w:rPr>
          <w:sz w:val="24"/>
          <w:szCs w:val="24"/>
        </w:rPr>
        <w:t xml:space="preserve">w </w:t>
      </w:r>
      <w:r>
        <w:rPr>
          <w:sz w:val="18"/>
          <w:szCs w:val="18"/>
        </w:rPr>
        <w:t>............</w:t>
      </w:r>
      <w:r>
        <w:rPr>
          <w:sz w:val="24"/>
          <w:szCs w:val="24"/>
        </w:rPr>
        <w:t xml:space="preserve"> egzemplarzu(ach)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Imię i nazwisko zmarłego: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A274BF" w:rsidRDefault="0054795B">
      <w:pPr>
        <w:spacing w:after="0" w:line="360" w:lineRule="auto"/>
      </w:pPr>
      <w:r>
        <w:rPr>
          <w:sz w:val="24"/>
          <w:szCs w:val="24"/>
        </w:rPr>
        <w:t xml:space="preserve">Data i miejsce zgonu: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A274BF" w:rsidRDefault="00A274BF">
      <w:pPr>
        <w:spacing w:after="0"/>
        <w:rPr>
          <w:sz w:val="24"/>
          <w:szCs w:val="24"/>
        </w:rPr>
      </w:pPr>
    </w:p>
    <w:p w:rsidR="00A274BF" w:rsidRDefault="0054795B">
      <w:pPr>
        <w:spacing w:after="0"/>
        <w:rPr>
          <w:sz w:val="24"/>
          <w:szCs w:val="24"/>
        </w:rPr>
      </w:pPr>
      <w:r>
        <w:rPr>
          <w:sz w:val="24"/>
          <w:szCs w:val="24"/>
        </w:rPr>
        <w:t>W/w odpis wydawany jest (podać stopień pokrewieństwa):</w:t>
      </w:r>
    </w:p>
    <w:p w:rsidR="00BA511E" w:rsidRDefault="00BA511E">
      <w:pPr>
        <w:sectPr w:rsidR="00BA511E">
          <w:pgSz w:w="11906" w:h="16838"/>
          <w:pgMar w:top="1417" w:right="1417" w:bottom="1417" w:left="1417" w:header="708" w:footer="708" w:gutter="0"/>
          <w:cols w:space="708"/>
        </w:sectPr>
      </w:pP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osobie, której akt dotyczy </w:t>
      </w: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współmałżonkowi</w:t>
      </w:r>
      <w:r>
        <w:rPr>
          <w:sz w:val="52"/>
          <w:szCs w:val="52"/>
        </w:rPr>
        <w:t xml:space="preserve"> </w:t>
      </w: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wstępnemu (rodzice, dziadkowie, pradziadkowie) 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zstępnemu (dzieci, wnuki, prawnuki)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rodzeństwu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przedstawicielowi ustawowemu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 xml:space="preserve">opiekunowi 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osobie, która wykazała interes prawny</w:t>
      </w:r>
    </w:p>
    <w:p w:rsidR="00BA511E" w:rsidRDefault="00BA511E">
      <w:pPr>
        <w:sectPr w:rsidR="00BA511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A274BF" w:rsidRDefault="00A274BF"/>
    <w:p w:rsidR="00BA511E" w:rsidRDefault="00BA511E">
      <w:pPr>
        <w:sectPr w:rsidR="00BA511E">
          <w:type w:val="continuous"/>
          <w:pgSz w:w="11906" w:h="16838"/>
          <w:pgMar w:top="1417" w:right="720" w:bottom="1417" w:left="720" w:header="708" w:footer="708" w:gutter="0"/>
          <w:cols w:num="2" w:space="708"/>
        </w:sectPr>
      </w:pPr>
    </w:p>
    <w:p w:rsidR="00A274BF" w:rsidRDefault="0054795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Cel ubiegania się o odpis:</w:t>
      </w:r>
    </w:p>
    <w:p w:rsidR="00BA511E" w:rsidRDefault="00BA511E">
      <w:pPr>
        <w:sectPr w:rsidR="00BA511E" w:rsidSect="002021BF">
          <w:type w:val="continuous"/>
          <w:pgSz w:w="11906" w:h="16838"/>
          <w:pgMar w:top="567" w:right="1418" w:bottom="567" w:left="1418" w:header="709" w:footer="709" w:gutter="0"/>
          <w:cols w:space="708"/>
        </w:sectPr>
      </w:pP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KRUS, ZUS </w:t>
      </w: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PZU, towarzystwo ubezpieczeniowe</w:t>
      </w:r>
      <w:r>
        <w:rPr>
          <w:sz w:val="52"/>
          <w:szCs w:val="52"/>
        </w:rPr>
        <w:t xml:space="preserve"> </w:t>
      </w: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sprawy alimentacyjne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sprawy spadkowe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rozwód, separacja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świadczenia socjalne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>dokument tożsamości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 xml:space="preserve"> zatrudnienie</w:t>
      </w:r>
    </w:p>
    <w:p w:rsidR="00BA511E" w:rsidRDefault="00BA511E">
      <w:pPr>
        <w:sectPr w:rsidR="00BA511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szkolnictwa </w:t>
      </w:r>
    </w:p>
    <w:p w:rsidR="00A274BF" w:rsidRDefault="0054795B">
      <w:pPr>
        <w:spacing w:after="0"/>
      </w:pPr>
      <w:r>
        <w:rPr>
          <w:sz w:val="40"/>
          <w:szCs w:val="40"/>
        </w:rPr>
        <w:t>□</w:t>
      </w:r>
      <w:r>
        <w:rPr>
          <w:sz w:val="52"/>
          <w:szCs w:val="52"/>
        </w:rPr>
        <w:t xml:space="preserve"> </w:t>
      </w:r>
      <w:r>
        <w:rPr>
          <w:sz w:val="24"/>
          <w:szCs w:val="24"/>
        </w:rPr>
        <w:t xml:space="preserve">inne cele, jakie: </w:t>
      </w:r>
      <w:r>
        <w:rPr>
          <w:sz w:val="18"/>
          <w:szCs w:val="18"/>
        </w:rPr>
        <w:t>…………………………………………</w:t>
      </w:r>
    </w:p>
    <w:p w:rsidR="00BA511E" w:rsidRDefault="00BA511E">
      <w:pPr>
        <w:sectPr w:rsidR="00BA511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A274BF" w:rsidRDefault="00A274BF">
      <w:pPr>
        <w:spacing w:after="0"/>
      </w:pPr>
    </w:p>
    <w:p w:rsidR="00A274BF" w:rsidRDefault="0054795B">
      <w:pPr>
        <w:spacing w:after="0"/>
        <w:rPr>
          <w:rFonts w:ascii="Times New Roman" w:eastAsia="PMingLiU" w:hAnsi="Times New Roman"/>
          <w:b/>
          <w:sz w:val="16"/>
          <w:szCs w:val="18"/>
          <w:lang w:eastAsia="zh-CN"/>
        </w:rPr>
      </w:pPr>
      <w:r>
        <w:rPr>
          <w:rFonts w:ascii="Times New Roman" w:eastAsia="PMingLiU" w:hAnsi="Times New Roman"/>
          <w:b/>
          <w:sz w:val="16"/>
          <w:szCs w:val="18"/>
          <w:lang w:eastAsia="zh-CN"/>
        </w:rPr>
        <w:t xml:space="preserve">OBOWIĄZEK INFORMACYJNY </w:t>
      </w:r>
    </w:p>
    <w:p w:rsidR="00A274BF" w:rsidRDefault="0054795B">
      <w:pPr>
        <w:spacing w:after="0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</w:pPr>
      <w:r>
        <w:rPr>
          <w:rFonts w:ascii="Times New Roman" w:eastAsia="PMingLiU" w:hAnsi="Times New Roman"/>
          <w:sz w:val="16"/>
          <w:szCs w:val="18"/>
          <w:lang w:eastAsia="zh-CN"/>
        </w:rPr>
        <w:t xml:space="preserve">Administratorami Pani/Pana danych jest </w:t>
      </w:r>
      <w:r>
        <w:rPr>
          <w:rFonts w:ascii="Times New Roman" w:eastAsia="PMingLiU" w:hAnsi="Times New Roman"/>
          <w:b/>
          <w:bCs/>
          <w:sz w:val="16"/>
          <w:szCs w:val="18"/>
          <w:lang w:eastAsia="zh-CN"/>
        </w:rPr>
        <w:t>Minister Cyfryzacji</w:t>
      </w:r>
      <w:r>
        <w:rPr>
          <w:rFonts w:ascii="Times New Roman" w:eastAsia="PMingLiU" w:hAnsi="Times New Roman"/>
          <w:sz w:val="16"/>
          <w:szCs w:val="18"/>
          <w:lang w:eastAsia="zh-CN"/>
        </w:rPr>
        <w:t xml:space="preserve">, mający siedzibę w Warszawie (00-060) przy ul. Królewskiej 27 – odpowiada za utrzymanie i rozwój rejestru. </w:t>
      </w:r>
      <w:r>
        <w:rPr>
          <w:rFonts w:ascii="Times New Roman" w:eastAsia="PMingLiU" w:hAnsi="Times New Roman"/>
          <w:b/>
          <w:bCs/>
          <w:sz w:val="16"/>
          <w:szCs w:val="18"/>
          <w:lang w:eastAsia="zh-CN"/>
        </w:rPr>
        <w:t>Minister Spraw Wewnętrznych i Administracji</w:t>
      </w:r>
      <w:r>
        <w:rPr>
          <w:rFonts w:ascii="Times New Roman" w:eastAsia="PMingLiU" w:hAnsi="Times New Roman"/>
          <w:sz w:val="16"/>
          <w:szCs w:val="18"/>
          <w:lang w:eastAsia="zh-CN"/>
        </w:rPr>
        <w:t xml:space="preserve">, mający siedzibę w Warszawie (02-591) przy ul Stefana Batorego 5 – odpowiada za kształtowanie jednolitej polityki w zakresie realizacji obowiązków określonych w ustawie. W zakresie danych przetwarzanych w rejestrze mieszkańców, Rejestrze Zamieszkania Cudzoziemców i innych zbiorach danych oraz w dokumentacji papierowej prowadzonych przez organ ewidencji ludności administratorem jest </w:t>
      </w:r>
      <w:r>
        <w:rPr>
          <w:rFonts w:ascii="Times New Roman" w:eastAsia="PMingLiU" w:hAnsi="Times New Roman"/>
          <w:b/>
          <w:bCs/>
          <w:sz w:val="16"/>
          <w:szCs w:val="18"/>
          <w:lang w:eastAsia="zh-CN"/>
        </w:rPr>
        <w:t>Burmistrz Miasta Działoszyce</w:t>
      </w:r>
      <w:r>
        <w:rPr>
          <w:rFonts w:ascii="Times New Roman" w:eastAsia="PMingLiU" w:hAnsi="Times New Roman"/>
          <w:sz w:val="16"/>
          <w:szCs w:val="18"/>
          <w:lang w:eastAsia="zh-CN"/>
        </w:rPr>
        <w:t xml:space="preserve"> (ul. Skalbmierska 5, 28-440 Działoszyce, tel. kontaktowy: 41 352 60 10, adres e-mail: </w:t>
      </w:r>
      <w:hyperlink r:id="rId7" w:history="1">
        <w:r>
          <w:rPr>
            <w:rStyle w:val="Hipercze"/>
            <w:rFonts w:ascii="Times New Roman" w:eastAsia="PMingLiU" w:hAnsi="Times New Roman"/>
            <w:sz w:val="16"/>
            <w:szCs w:val="18"/>
            <w:lang w:eastAsia="zh-CN"/>
          </w:rPr>
          <w:t>gmina@dzialoszyce.pl</w:t>
        </w:r>
      </w:hyperlink>
      <w:r>
        <w:rPr>
          <w:rFonts w:ascii="Times New Roman" w:eastAsia="PMingLiU" w:hAnsi="Times New Roman"/>
          <w:sz w:val="16"/>
          <w:szCs w:val="18"/>
          <w:lang w:eastAsia="zh-CN"/>
        </w:rPr>
        <w:t xml:space="preserve">). 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 xml:space="preserve">Administrator Burmistrz wyznaczył Inspektora Ochrony Danych, z którym może się Pani/Pan kontaktować we wszystkich sprawach dotyczących przetwarzania danych osobowych za pośrednictwem adresu email: inspektor@cbi24.pl lub pisemnie na adres Administratora. 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 xml:space="preserve">Pani/Pana dane osobowe w postaci wizerunku będą przetwarzane w celu </w:t>
      </w:r>
      <w:bookmarkStart w:id="1" w:name="_Hlk268865"/>
      <w:r>
        <w:rPr>
          <w:rFonts w:ascii="Times New Roman" w:eastAsia="PMingLiU" w:hAnsi="Times New Roman"/>
          <w:sz w:val="16"/>
          <w:szCs w:val="18"/>
          <w:lang w:eastAsia="zh-CN"/>
        </w:rPr>
        <w:t>sporządzania aktów stanu cywilnego, odpisów, zaświadczeń, prowadzenia ksiąg stanu cywilnego oraz wydawania decyzji administracyjnych, a także sporządzania testamentu alograficznego. Wypełniania obowiązku wynikającego z rozporządzenia Rady Ministrów w sprawie statystyki publicznej oraz ustawy o ewidencji ludności i dowodach osobistych,  jak również w celu realizacji praw oraz obowiązków wynikających z przepisów prawa (art. 6 ust. 1 lit. c RODO</w:t>
      </w:r>
      <w:bookmarkEnd w:id="1"/>
      <w:r>
        <w:rPr>
          <w:rFonts w:ascii="Times New Roman" w:eastAsia="PMingLiU" w:hAnsi="Times New Roman"/>
          <w:sz w:val="16"/>
          <w:szCs w:val="18"/>
          <w:lang w:eastAsia="zh-CN"/>
        </w:rPr>
        <w:t xml:space="preserve">) oraz ustawy z dnia 28 listopada 2014 r. o aktach stanu cywilnego oraz innych aktów prawnych. 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</w:pPr>
      <w:r>
        <w:rPr>
          <w:rFonts w:ascii="Times New Roman" w:eastAsia="PMingLiU" w:hAnsi="Times New Roman"/>
          <w:bCs/>
          <w:sz w:val="16"/>
          <w:szCs w:val="18"/>
          <w:lang w:eastAsia="zh-CN"/>
        </w:rPr>
        <w:t xml:space="preserve">Pani/Pana dane osobowe będą przechowywane przez okres niezbędny do realizacji celu przetwarzania, a następnie będą przechowywane u nas przez okres zgodny z rozporządzeniem Prezesa Rady Ministrów z dnia 18 stycznia 2011r. w sprawie instrukcji kancelaryjnej, jednolitych rzeczowych wykazów akt oraz instrukcji w sprawie organizacji i zakresu działania archiwów zakładowych oraz ustawa z dnia 28 listopada 2014r. prawo o aktach stanu cywilnego. 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 xml:space="preserve">Pani/Pana dane osobowe będą przetwarzane w sposób zautomatyzowany, lecz nie będą podlegały zautomatyzowanemu podejmowaniu decyzji, w tym o profilowaniu. 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Pani/Pana dane osobowych nie będą przekazywane poza Europejski Obszar Gospodarczy (obejmujący Unię Europejską, Norwegię, Liechtenstein i Islandię).</w:t>
      </w:r>
    </w:p>
    <w:p w:rsidR="00A274BF" w:rsidRDefault="0054795B">
      <w:pPr>
        <w:numPr>
          <w:ilvl w:val="1"/>
          <w:numId w:val="1"/>
        </w:numPr>
        <w:spacing w:after="0"/>
        <w:ind w:left="284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W związku z przetwarzaniem Pani/Pana danych osobowych, przysługują Pani/Panu następujące prawa:</w:t>
      </w:r>
    </w:p>
    <w:p w:rsidR="00A274BF" w:rsidRDefault="0054795B">
      <w:pPr>
        <w:numPr>
          <w:ilvl w:val="0"/>
          <w:numId w:val="2"/>
        </w:numPr>
        <w:spacing w:after="0"/>
        <w:ind w:left="567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prawo dostępu do swoich danych oraz otrzymania ich kopii;</w:t>
      </w:r>
    </w:p>
    <w:p w:rsidR="00A274BF" w:rsidRDefault="0054795B">
      <w:pPr>
        <w:numPr>
          <w:ilvl w:val="0"/>
          <w:numId w:val="2"/>
        </w:numPr>
        <w:spacing w:after="0"/>
        <w:ind w:left="567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prawo do sprostowania (poprawiania) swoich danych osobowych;</w:t>
      </w:r>
    </w:p>
    <w:p w:rsidR="00A274BF" w:rsidRDefault="0054795B">
      <w:pPr>
        <w:numPr>
          <w:ilvl w:val="0"/>
          <w:numId w:val="2"/>
        </w:numPr>
        <w:spacing w:after="0"/>
        <w:ind w:left="567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prawo do ograniczenia przetwarzania danych osobowych;</w:t>
      </w:r>
    </w:p>
    <w:p w:rsidR="00A274BF" w:rsidRDefault="0054795B">
      <w:pPr>
        <w:numPr>
          <w:ilvl w:val="0"/>
          <w:numId w:val="2"/>
        </w:numPr>
        <w:spacing w:after="0"/>
        <w:ind w:left="567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A274BF" w:rsidRDefault="0054795B">
      <w:pPr>
        <w:numPr>
          <w:ilvl w:val="1"/>
          <w:numId w:val="1"/>
        </w:numPr>
        <w:spacing w:after="0"/>
        <w:ind w:left="284" w:right="-166" w:hanging="284"/>
        <w:rPr>
          <w:rFonts w:ascii="Times New Roman" w:eastAsia="PMingLiU" w:hAnsi="Times New Roman"/>
          <w:sz w:val="16"/>
          <w:szCs w:val="18"/>
          <w:lang w:eastAsia="zh-CN"/>
        </w:rPr>
      </w:pPr>
      <w:r>
        <w:rPr>
          <w:rFonts w:ascii="Times New Roman" w:eastAsia="PMingLiU" w:hAnsi="Times New Roman"/>
          <w:sz w:val="16"/>
          <w:szCs w:val="18"/>
          <w:lang w:eastAsia="zh-CN"/>
        </w:rPr>
        <w:t xml:space="preserve">Podanie przez Panią/Pana danych osobowych jest obowiązkowe. Nieprzekazanie danych skutkować będzie brakiem realizacji celu, o którym mowa w punkcie </w:t>
      </w:r>
      <w:bookmarkStart w:id="2" w:name="_Hlk271688"/>
      <w:r>
        <w:rPr>
          <w:rFonts w:ascii="Times New Roman" w:eastAsia="PMingLiU" w:hAnsi="Times New Roman"/>
          <w:sz w:val="16"/>
          <w:szCs w:val="18"/>
          <w:lang w:eastAsia="zh-CN"/>
        </w:rPr>
        <w:t xml:space="preserve">3. </w:t>
      </w:r>
      <w:bookmarkEnd w:id="2"/>
    </w:p>
    <w:p w:rsidR="00A274BF" w:rsidRDefault="0054795B">
      <w:pPr>
        <w:numPr>
          <w:ilvl w:val="1"/>
          <w:numId w:val="1"/>
        </w:numPr>
        <w:spacing w:after="0"/>
        <w:ind w:left="284" w:hanging="284"/>
      </w:pPr>
      <w:r>
        <w:rPr>
          <w:rFonts w:ascii="Times New Roman" w:eastAsia="PMingLiU" w:hAnsi="Times New Roman"/>
          <w:bCs/>
          <w:sz w:val="16"/>
          <w:szCs w:val="18"/>
          <w:lang w:eastAsia="zh-CN"/>
        </w:rPr>
        <w:t>Pani/Pana dane mogą zostać przekazane następującym kategoriom odbiorców: 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uprawnionym do ich otrzymania na podstawie przepisów prawa; 3) operatorom pocztowym; 4) pracownikom Administratora.</w:t>
      </w: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54795B">
      <w:pPr>
        <w:spacing w:after="0"/>
        <w:ind w:left="6372" w:hanging="135"/>
      </w:pPr>
      <w:r>
        <w:rPr>
          <w:sz w:val="18"/>
          <w:szCs w:val="18"/>
        </w:rPr>
        <w:t>…………………………………………………………..</w:t>
      </w:r>
    </w:p>
    <w:p w:rsidR="00A274BF" w:rsidRDefault="0054795B">
      <w:pPr>
        <w:spacing w:after="0"/>
        <w:ind w:left="1276" w:hanging="127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(podpis wnioskodawcy)</w:t>
      </w: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5479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ADNOTACJE URZĘDOWE:</w:t>
      </w:r>
    </w:p>
    <w:p w:rsidR="00A274BF" w:rsidRDefault="005479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Wydano odpis aktu ……………………………………………….Nr ……………………………………………………………………………….</w:t>
      </w:r>
    </w:p>
    <w:p w:rsidR="00A274BF" w:rsidRDefault="00A274BF">
      <w:pPr>
        <w:spacing w:after="0"/>
        <w:rPr>
          <w:sz w:val="24"/>
          <w:szCs w:val="24"/>
        </w:rPr>
      </w:pPr>
    </w:p>
    <w:p w:rsidR="00A274BF" w:rsidRDefault="00A274BF">
      <w:pPr>
        <w:spacing w:after="0"/>
        <w:rPr>
          <w:sz w:val="24"/>
          <w:szCs w:val="24"/>
        </w:rPr>
      </w:pPr>
    </w:p>
    <w:p w:rsidR="00A274BF" w:rsidRDefault="0054795B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A274BF" w:rsidRDefault="0054795B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(podpis osoby wydającej)                                                                             </w:t>
      </w:r>
    </w:p>
    <w:p w:rsidR="00A274BF" w:rsidRDefault="0054795B">
      <w:pPr>
        <w:spacing w:after="0"/>
        <w:rPr>
          <w:sz w:val="24"/>
          <w:szCs w:val="24"/>
        </w:rPr>
      </w:pPr>
      <w:r>
        <w:rPr>
          <w:sz w:val="24"/>
          <w:szCs w:val="24"/>
        </w:rPr>
        <w:t>Opłata skarbowa:</w:t>
      </w: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należna</w:t>
      </w:r>
    </w:p>
    <w:p w:rsidR="00A274BF" w:rsidRDefault="0054795B">
      <w:pPr>
        <w:spacing w:after="0"/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zwolniono z opłaty skarbowej/nie podlega opłacie skarbowej</w:t>
      </w:r>
    </w:p>
    <w:p w:rsidR="00A274BF" w:rsidRDefault="00A274BF">
      <w:pPr>
        <w:spacing w:after="0"/>
      </w:pPr>
    </w:p>
    <w:p w:rsidR="00A274BF" w:rsidRDefault="0054795B">
      <w:pPr>
        <w:spacing w:after="0"/>
        <w:ind w:left="4248" w:firstLine="708"/>
      </w:pPr>
      <w:r>
        <w:rPr>
          <w:sz w:val="24"/>
          <w:szCs w:val="24"/>
        </w:rPr>
        <w:t>Kwituję odbiór dnia ………………………………</w:t>
      </w: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A274BF">
      <w:pPr>
        <w:spacing w:after="0"/>
        <w:rPr>
          <w:sz w:val="18"/>
          <w:szCs w:val="18"/>
        </w:rPr>
      </w:pPr>
    </w:p>
    <w:p w:rsidR="00A274BF" w:rsidRDefault="0054795B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…………………………………………………..</w:t>
      </w:r>
    </w:p>
    <w:p w:rsidR="00A274BF" w:rsidRDefault="0054795B">
      <w:pPr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(podpis wnioskodawcy)</w:t>
      </w:r>
    </w:p>
    <w:sectPr w:rsidR="00A274BF">
      <w:type w:val="continuous"/>
      <w:pgSz w:w="11906" w:h="16838"/>
      <w:pgMar w:top="1417" w:right="720" w:bottom="141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F8" w:rsidRDefault="00AA65F8">
      <w:pPr>
        <w:spacing w:after="0"/>
      </w:pPr>
      <w:r>
        <w:separator/>
      </w:r>
    </w:p>
  </w:endnote>
  <w:endnote w:type="continuationSeparator" w:id="0">
    <w:p w:rsidR="00AA65F8" w:rsidRDefault="00AA65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F8" w:rsidRDefault="00AA65F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A65F8" w:rsidRDefault="00AA65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F2D29"/>
    <w:multiLevelType w:val="multilevel"/>
    <w:tmpl w:val="6BBC95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873629"/>
    <w:multiLevelType w:val="multilevel"/>
    <w:tmpl w:val="F6B066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F"/>
    <w:rsid w:val="002021BF"/>
    <w:rsid w:val="0054795B"/>
    <w:rsid w:val="00A274BF"/>
    <w:rsid w:val="00AA65F8"/>
    <w:rsid w:val="00BA511E"/>
    <w:rsid w:val="00C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6037-EB81-4B1B-83E4-60E41A9A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dzialos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dc:description/>
  <cp:lastModifiedBy>Danuta</cp:lastModifiedBy>
  <cp:revision>4</cp:revision>
  <cp:lastPrinted>2022-01-05T11:54:00Z</cp:lastPrinted>
  <dcterms:created xsi:type="dcterms:W3CDTF">2021-04-15T09:01:00Z</dcterms:created>
  <dcterms:modified xsi:type="dcterms:W3CDTF">2022-01-05T11:55:00Z</dcterms:modified>
</cp:coreProperties>
</file>